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0B" w:rsidRDefault="00987B21">
      <w:pPr>
        <w:pStyle w:val="Bodytext40"/>
        <w:shd w:val="clear" w:color="auto" w:fill="auto"/>
        <w:tabs>
          <w:tab w:val="left" w:leader="underscore" w:pos="4536"/>
        </w:tabs>
        <w:spacing w:line="240" w:lineRule="auto"/>
        <w:ind w:firstLine="709"/>
        <w:jc w:val="center"/>
      </w:pPr>
      <w:r>
        <w:t>ДОГОВОР ТЕПЛОСНАБЖЕНИЯ</w:t>
      </w:r>
    </w:p>
    <w:p w:rsidR="00AE3C0B" w:rsidRDefault="00987B21">
      <w:pPr>
        <w:pStyle w:val="Bodytext40"/>
        <w:shd w:val="clear" w:color="auto" w:fill="auto"/>
        <w:tabs>
          <w:tab w:val="left" w:leader="underscore" w:pos="4536"/>
        </w:tabs>
        <w:spacing w:line="240" w:lineRule="auto"/>
        <w:ind w:firstLine="709"/>
        <w:jc w:val="center"/>
      </w:pPr>
      <w:r>
        <w:t>для оказания услуг отопления потребителям исполнителями коммунальных услуг №___________</w:t>
      </w:r>
    </w:p>
    <w:p w:rsidR="00AE3C0B" w:rsidRDefault="00AE3C0B">
      <w:pPr>
        <w:pStyle w:val="34"/>
        <w:shd w:val="clear" w:color="auto" w:fill="auto"/>
        <w:spacing w:after="0"/>
        <w:ind w:right="20" w:firstLine="709"/>
        <w:jc w:val="both"/>
        <w:rPr>
          <w:sz w:val="24"/>
          <w:szCs w:val="24"/>
        </w:rPr>
      </w:pPr>
    </w:p>
    <w:p w:rsidR="00AE3C0B" w:rsidRDefault="00987B21">
      <w:pPr>
        <w:pStyle w:val="34"/>
        <w:spacing w:after="0"/>
        <w:ind w:right="20"/>
        <w:jc w:val="both"/>
        <w:rPr>
          <w:b w:val="0"/>
          <w:bCs w:val="0"/>
          <w:color w:val="auto"/>
          <w:kern w:val="2"/>
          <w:sz w:val="24"/>
          <w:szCs w:val="24"/>
          <w:lang w:eastAsia="zh-CN" w:bidi="ar-SA"/>
        </w:rPr>
      </w:pPr>
      <w:r>
        <w:rPr>
          <w:b w:val="0"/>
          <w:bCs w:val="0"/>
          <w:color w:val="auto"/>
          <w:kern w:val="2"/>
          <w:sz w:val="24"/>
          <w:szCs w:val="24"/>
          <w:lang w:eastAsia="zh-CN" w:bidi="ar-SA"/>
        </w:rPr>
        <w:t>г. Балашиха Московской обл.</w:t>
      </w:r>
      <w:r>
        <w:rPr>
          <w:b w:val="0"/>
          <w:bCs w:val="0"/>
          <w:color w:val="auto"/>
          <w:kern w:val="2"/>
          <w:sz w:val="24"/>
          <w:szCs w:val="24"/>
          <w:lang w:eastAsia="zh-CN" w:bidi="ar-SA"/>
        </w:rPr>
        <w:tab/>
      </w:r>
      <w:r>
        <w:rPr>
          <w:b w:val="0"/>
          <w:bCs w:val="0"/>
          <w:color w:val="auto"/>
          <w:kern w:val="2"/>
          <w:sz w:val="24"/>
          <w:szCs w:val="24"/>
          <w:lang w:eastAsia="zh-CN" w:bidi="ar-SA"/>
        </w:rPr>
        <w:tab/>
      </w:r>
      <w:r>
        <w:rPr>
          <w:b w:val="0"/>
          <w:bCs w:val="0"/>
          <w:color w:val="auto"/>
          <w:kern w:val="2"/>
          <w:sz w:val="24"/>
          <w:szCs w:val="24"/>
          <w:lang w:eastAsia="zh-CN" w:bidi="ar-SA"/>
        </w:rPr>
        <w:tab/>
      </w:r>
      <w:r>
        <w:rPr>
          <w:b w:val="0"/>
          <w:bCs w:val="0"/>
          <w:color w:val="auto"/>
          <w:kern w:val="2"/>
          <w:sz w:val="24"/>
          <w:szCs w:val="24"/>
          <w:lang w:eastAsia="zh-CN" w:bidi="ar-SA"/>
        </w:rPr>
        <w:tab/>
      </w:r>
      <w:r>
        <w:rPr>
          <w:b w:val="0"/>
          <w:bCs w:val="0"/>
          <w:color w:val="auto"/>
          <w:kern w:val="2"/>
          <w:sz w:val="24"/>
          <w:szCs w:val="24"/>
          <w:lang w:eastAsia="zh-CN" w:bidi="ar-SA"/>
        </w:rPr>
        <w:tab/>
        <w:t xml:space="preserve">     «____»________ 201___ г.</w:t>
      </w:r>
    </w:p>
    <w:p w:rsidR="00AE3C0B" w:rsidRDefault="00AE3C0B">
      <w:pPr>
        <w:pStyle w:val="34"/>
        <w:spacing w:after="0"/>
        <w:ind w:right="20" w:firstLine="709"/>
        <w:jc w:val="both"/>
        <w:rPr>
          <w:b w:val="0"/>
          <w:bCs w:val="0"/>
          <w:color w:val="auto"/>
          <w:kern w:val="2"/>
          <w:sz w:val="24"/>
          <w:szCs w:val="24"/>
          <w:lang w:eastAsia="zh-CN" w:bidi="ar-SA"/>
        </w:rPr>
      </w:pPr>
    </w:p>
    <w:p w:rsidR="00AE3C0B" w:rsidRDefault="00987B21">
      <w:pPr>
        <w:pStyle w:val="34"/>
        <w:spacing w:after="0"/>
        <w:ind w:firstLine="709"/>
        <w:jc w:val="both"/>
      </w:pPr>
      <w:r>
        <w:rPr>
          <w:b w:val="0"/>
          <w:bCs w:val="0"/>
          <w:color w:val="auto"/>
          <w:kern w:val="2"/>
          <w:sz w:val="24"/>
          <w:szCs w:val="24"/>
          <w:lang w:eastAsia="zh-CN" w:bidi="ar-SA"/>
        </w:rPr>
        <w:t xml:space="preserve">Общество с ограниченной ответственностью «Тепловые сети Балашихи» (ООО «ТСБ»), именуемое в дальнейшем «Ресурсоснабжающая организация», </w:t>
      </w:r>
      <w:r>
        <w:rPr>
          <w:b w:val="0"/>
          <w:bCs w:val="0"/>
          <w:color w:val="auto"/>
          <w:kern w:val="2"/>
          <w:sz w:val="24"/>
          <w:szCs w:val="24"/>
          <w:lang w:eastAsia="zh-CN" w:bidi="ar-SA"/>
        </w:rPr>
        <w:t xml:space="preserve">в лице </w:t>
      </w:r>
      <w:r>
        <w:rPr>
          <w:b w:val="0"/>
          <w:bCs w:val="0"/>
          <w:color w:val="auto"/>
          <w:kern w:val="2"/>
          <w:sz w:val="24"/>
          <w:szCs w:val="24"/>
          <w:lang w:eastAsia="zh-CN" w:bidi="ar-SA"/>
        </w:rPr>
        <w:t xml:space="preserve"> генеральн</w:t>
      </w:r>
      <w:r w:rsidR="00E90EC3">
        <w:rPr>
          <w:b w:val="0"/>
          <w:bCs w:val="0"/>
          <w:color w:val="auto"/>
          <w:kern w:val="2"/>
          <w:sz w:val="24"/>
          <w:szCs w:val="24"/>
          <w:lang w:eastAsia="zh-CN" w:bidi="ar-SA"/>
        </w:rPr>
        <w:t>ого директора Хоменко Сергея Викторовича</w:t>
      </w:r>
      <w:r>
        <w:rPr>
          <w:b w:val="0"/>
          <w:bCs w:val="0"/>
          <w:color w:val="auto"/>
          <w:kern w:val="2"/>
          <w:sz w:val="24"/>
          <w:szCs w:val="24"/>
          <w:lang w:eastAsia="zh-CN" w:bidi="ar-SA"/>
        </w:rPr>
        <w:t>, действующего на осн</w:t>
      </w:r>
      <w:r>
        <w:rPr>
          <w:b w:val="0"/>
          <w:bCs w:val="0"/>
          <w:color w:val="auto"/>
          <w:kern w:val="2"/>
          <w:sz w:val="24"/>
          <w:szCs w:val="24"/>
          <w:lang w:eastAsia="zh-CN" w:bidi="ar-SA"/>
        </w:rPr>
        <w:t xml:space="preserve">овании </w:t>
      </w:r>
      <w:r w:rsidR="00E90EC3">
        <w:rPr>
          <w:b w:val="0"/>
          <w:bCs w:val="0"/>
          <w:color w:val="auto"/>
          <w:kern w:val="2"/>
          <w:sz w:val="24"/>
          <w:szCs w:val="24"/>
          <w:lang w:eastAsia="zh-CN" w:bidi="ar-SA"/>
        </w:rPr>
        <w:t>Устава</w:t>
      </w:r>
      <w:r>
        <w:rPr>
          <w:b w:val="0"/>
          <w:bCs w:val="0"/>
          <w:color w:val="auto"/>
          <w:kern w:val="2"/>
          <w:sz w:val="24"/>
          <w:szCs w:val="24"/>
          <w:lang w:eastAsia="zh-CN" w:bidi="ar-SA"/>
        </w:rPr>
        <w:t>, с одной стороны, и</w:t>
      </w:r>
    </w:p>
    <w:p w:rsidR="00AE3C0B" w:rsidRDefault="00987B21">
      <w:pPr>
        <w:pStyle w:val="34"/>
        <w:shd w:val="clear" w:color="auto" w:fill="auto"/>
        <w:spacing w:after="0"/>
        <w:ind w:firstLine="709"/>
        <w:jc w:val="both"/>
        <w:rPr>
          <w:b w:val="0"/>
          <w:bCs w:val="0"/>
          <w:color w:val="auto"/>
          <w:kern w:val="2"/>
          <w:sz w:val="24"/>
          <w:szCs w:val="24"/>
          <w:lang w:eastAsia="zh-CN" w:bidi="ar-SA"/>
        </w:rPr>
      </w:pPr>
      <w:r>
        <w:rPr>
          <w:b w:val="0"/>
          <w:bCs w:val="0"/>
          <w:color w:val="auto"/>
          <w:kern w:val="2"/>
          <w:sz w:val="24"/>
          <w:szCs w:val="24"/>
          <w:lang w:eastAsia="zh-CN" w:bidi="ar-SA"/>
        </w:rPr>
        <w:t>______________________________________, именуем__ в дальнейшем «Исполнитель», в лице _____________________________________, действующего(ей) на основании __________________________________________</w:t>
      </w:r>
      <w:r>
        <w:rPr>
          <w:b w:val="0"/>
          <w:bCs w:val="0"/>
          <w:color w:val="auto"/>
          <w:kern w:val="2"/>
          <w:sz w:val="24"/>
          <w:szCs w:val="24"/>
          <w:lang w:eastAsia="zh-CN" w:bidi="ar-SA"/>
        </w:rPr>
        <w:t>______________, с другой стороны, именуемые «Стороны», заключили настоящий Договор о нижеследующем:</w:t>
      </w:r>
    </w:p>
    <w:p w:rsidR="00AE3C0B" w:rsidRDefault="00AE3C0B">
      <w:pPr>
        <w:pStyle w:val="34"/>
        <w:shd w:val="clear" w:color="auto" w:fill="auto"/>
        <w:spacing w:after="0"/>
        <w:ind w:right="20" w:firstLine="709"/>
        <w:jc w:val="both"/>
        <w:rPr>
          <w:sz w:val="24"/>
          <w:szCs w:val="24"/>
        </w:rPr>
      </w:pPr>
    </w:p>
    <w:p w:rsidR="00AE3C0B" w:rsidRDefault="00987B21">
      <w:pPr>
        <w:pStyle w:val="34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ОПРЕДЕЛЕНИЕ ТЕРМИНОВ</w:t>
      </w:r>
    </w:p>
    <w:p w:rsidR="00AE3C0B" w:rsidRDefault="00AE3C0B">
      <w:pPr>
        <w:pStyle w:val="34"/>
        <w:spacing w:after="0"/>
        <w:ind w:firstLine="709"/>
        <w:jc w:val="both"/>
        <w:rPr>
          <w:b w:val="0"/>
          <w:sz w:val="24"/>
          <w:szCs w:val="24"/>
        </w:rPr>
      </w:pPr>
    </w:p>
    <w:p w:rsidR="00AE3C0B" w:rsidRDefault="00987B21">
      <w:pPr>
        <w:pStyle w:val="34"/>
        <w:spacing w:after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Стороны установили, что нижеследующие термины, используемые в договоре, означают следующее:</w:t>
      </w:r>
    </w:p>
    <w:p w:rsidR="00AE3C0B" w:rsidRDefault="00987B2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ресурсоснабжающая организация</w:t>
      </w:r>
      <w:r>
        <w:rPr>
          <w:rFonts w:ascii="Times New Roman" w:hAnsi="Times New Roman" w:cs="Times New Roman"/>
        </w:rPr>
        <w:t xml:space="preserve"> – юридическ</w:t>
      </w:r>
      <w:r>
        <w:rPr>
          <w:rFonts w:ascii="Times New Roman" w:hAnsi="Times New Roman" w:cs="Times New Roman"/>
        </w:rPr>
        <w:t>ое лицо независимо от организационно-правовой формы, осуществляющее продажу коммунальных ресурсов в виде произведенной или приобретенной тепловой энергии, теплоносителя (горячей воды) и владеющая на праве собственности или ином законном основании источника</w:t>
      </w:r>
      <w:r>
        <w:rPr>
          <w:rFonts w:ascii="Times New Roman" w:hAnsi="Times New Roman" w:cs="Times New Roman"/>
        </w:rPr>
        <w:t>ми тепловой энергии и (или) тепловыми сетями в системе теплоснабжения;</w:t>
      </w:r>
    </w:p>
    <w:p w:rsidR="00AE3C0B" w:rsidRDefault="00987B2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исполнитель</w:t>
      </w:r>
      <w:r>
        <w:rPr>
          <w:rFonts w:ascii="Times New Roman" w:hAnsi="Times New Roman" w:cs="Times New Roman"/>
        </w:rPr>
        <w:t xml:space="preserve"> – юридическое лицо независимо от организационно-правовой формы или индивидуальный предприниматель, на которых возложена обязанность по содержанию общего имущества в многоква</w:t>
      </w:r>
      <w:r>
        <w:rPr>
          <w:rFonts w:ascii="Times New Roman" w:hAnsi="Times New Roman" w:cs="Times New Roman"/>
        </w:rPr>
        <w:t>ртирном доме и предоставляющие потребителю коммунальные услуги;</w:t>
      </w:r>
    </w:p>
    <w:p w:rsidR="00AE3C0B" w:rsidRDefault="00987B2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потребитель</w:t>
      </w:r>
      <w:r>
        <w:rPr>
          <w:rFonts w:ascii="Times New Roman" w:hAnsi="Times New Roman" w:cs="Times New Roman"/>
        </w:rPr>
        <w:t xml:space="preserve"> – лицо, пользующееся на праве собственности или ином законном основании помещением в многоквартирном доме, жилым домом, домовладением, потребляющее услуги по содержанию общего имущ</w:t>
      </w:r>
      <w:r>
        <w:rPr>
          <w:rFonts w:ascii="Times New Roman" w:hAnsi="Times New Roman" w:cs="Times New Roman"/>
        </w:rPr>
        <w:t>ества в многоквартирном доме;</w:t>
      </w:r>
    </w:p>
    <w:p w:rsidR="00AE3C0B" w:rsidRDefault="00987B2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коммунальный ресурс</w:t>
      </w:r>
      <w:r>
        <w:rPr>
          <w:rFonts w:ascii="Times New Roman" w:hAnsi="Times New Roman" w:cs="Times New Roman"/>
        </w:rPr>
        <w:t xml:space="preserve"> – тепловая энергия, поставляемая Ресурсоснабжающей организацией Исполнителю и потребляемая для предоставления потребителям коммунальных услуг; а также при содержании общего имущества в многоквартирном доме </w:t>
      </w:r>
      <w:r>
        <w:rPr>
          <w:rFonts w:ascii="Times New Roman" w:hAnsi="Times New Roman" w:cs="Times New Roman"/>
        </w:rPr>
        <w:t>и выполнении необходимых для обеспечения надлежащего содержания общего имущества в многоквартирном доме услуг и работ при использовании входящего в состав общего имущества оборудования, предназначенного для обеспечения благоприятных и безопасных условий пр</w:t>
      </w:r>
      <w:r>
        <w:rPr>
          <w:rFonts w:ascii="Times New Roman" w:hAnsi="Times New Roman" w:cs="Times New Roman"/>
        </w:rPr>
        <w:t>оживания граждан;</w:t>
      </w:r>
    </w:p>
    <w:p w:rsidR="00AE3C0B" w:rsidRDefault="00987B21">
      <w:pPr>
        <w:pStyle w:val="34"/>
        <w:spacing w:after="0"/>
        <w:ind w:firstLine="70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коммунальные услуги</w:t>
      </w:r>
      <w:r>
        <w:rPr>
          <w:b w:val="0"/>
          <w:sz w:val="24"/>
          <w:szCs w:val="24"/>
        </w:rPr>
        <w:t xml:space="preserve"> – осуществление Исполнителем деятельности по подаче потребителям коммунального ресурса с целью обеспечения благоприятных и безопасных условий использования, жилых, нежилых помещений, общего имущества в многоквартирном доме;</w:t>
      </w:r>
      <w:bookmarkStart w:id="0" w:name="_Hlk531252770"/>
      <w:bookmarkEnd w:id="0"/>
    </w:p>
    <w:p w:rsidR="00AE3C0B" w:rsidRDefault="00987B2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коллективный (общедомовой) приб</w:t>
      </w:r>
      <w:r>
        <w:rPr>
          <w:rFonts w:ascii="Times New Roman" w:hAnsi="Times New Roman" w:cs="Times New Roman"/>
          <w:b/>
        </w:rPr>
        <w:t>ор учета</w:t>
      </w:r>
      <w:r>
        <w:rPr>
          <w:rFonts w:ascii="Times New Roman" w:hAnsi="Times New Roman" w:cs="Times New Roman"/>
        </w:rPr>
        <w:t xml:space="preserve"> – средство измерения (совокупность средств измерения и дополнительного оборудования), устанавливаемое в многоквартирном доме при наличии технической возможности и используемое для определения объемов (количества) коммунального ресурса, поданного в</w:t>
      </w:r>
      <w:r>
        <w:rPr>
          <w:rFonts w:ascii="Times New Roman" w:hAnsi="Times New Roman" w:cs="Times New Roman"/>
        </w:rPr>
        <w:t xml:space="preserve"> многоквартирный дом;</w:t>
      </w:r>
    </w:p>
    <w:p w:rsidR="00AE3C0B" w:rsidRDefault="00987B21">
      <w:pPr>
        <w:pStyle w:val="Bodytext20"/>
        <w:shd w:val="clear" w:color="auto" w:fill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индивидуальный прибор учета</w:t>
      </w:r>
      <w:r>
        <w:rPr>
          <w:sz w:val="24"/>
          <w:szCs w:val="24"/>
        </w:rPr>
        <w:t xml:space="preserve"> - средство измерения (совокупность средств измерения и дополнительного оборудования), устанавливаемое в одном жилом или нежилом помещении в многоквартирном доме (за исключением жилого помещения в коммунальн</w:t>
      </w:r>
      <w:r>
        <w:rPr>
          <w:sz w:val="24"/>
          <w:szCs w:val="24"/>
        </w:rPr>
        <w:t>ой квартире), в жилом доме (части жилого дома) или домовладении при наличии технической возможности и используемое для определения объемов (количества) потребления коммунального ресурса в каждом из указанных помещений, жилом доме (части жилого дома) или до</w:t>
      </w:r>
      <w:r>
        <w:rPr>
          <w:sz w:val="24"/>
          <w:szCs w:val="24"/>
        </w:rPr>
        <w:t>мовладении;</w:t>
      </w:r>
    </w:p>
    <w:p w:rsidR="00AE3C0B" w:rsidRDefault="00987B21">
      <w:pPr>
        <w:pStyle w:val="Bodytext20"/>
        <w:shd w:val="clear" w:color="auto" w:fill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централизованные сети инженерно-технического обеспечения</w:t>
      </w:r>
      <w:r>
        <w:rPr>
          <w:sz w:val="24"/>
          <w:szCs w:val="24"/>
        </w:rPr>
        <w:t xml:space="preserve"> – совокупность трубопроводов, коммуникаций и других сооружений, предназначенных для подачи коммунального ресурса к внутридомовым инженерным системам;</w:t>
      </w:r>
    </w:p>
    <w:p w:rsidR="00AE3C0B" w:rsidRDefault="00987B2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внутридомовые инженерные системы</w:t>
      </w:r>
      <w:r>
        <w:rPr>
          <w:rFonts w:ascii="Times New Roman" w:hAnsi="Times New Roman" w:cs="Times New Roman"/>
        </w:rPr>
        <w:t xml:space="preserve"> – яв</w:t>
      </w:r>
      <w:r>
        <w:rPr>
          <w:rFonts w:ascii="Times New Roman" w:hAnsi="Times New Roman" w:cs="Times New Roman"/>
        </w:rPr>
        <w:t>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использования коммунального ресурса, поданного из централиз</w:t>
      </w:r>
      <w:r>
        <w:rPr>
          <w:rFonts w:ascii="Times New Roman" w:hAnsi="Times New Roman" w:cs="Times New Roman"/>
        </w:rPr>
        <w:t>ованных сетей инженерно-технического обеспечения, в том числе в целях содержания общего имущества в многоквартирном доме.</w:t>
      </w:r>
    </w:p>
    <w:p w:rsidR="00AE3C0B" w:rsidRDefault="00AE3C0B">
      <w:pPr>
        <w:ind w:firstLine="709"/>
        <w:jc w:val="both"/>
        <w:rPr>
          <w:rFonts w:ascii="Times New Roman" w:hAnsi="Times New Roman" w:cs="Times New Roman"/>
        </w:rPr>
      </w:pPr>
    </w:p>
    <w:p w:rsidR="00AE3C0B" w:rsidRDefault="00987B21">
      <w:pPr>
        <w:pStyle w:val="afa"/>
        <w:numPr>
          <w:ilvl w:val="0"/>
          <w:numId w:val="1"/>
        </w:numPr>
        <w:ind w:left="720" w:firstLine="709"/>
        <w:jc w:val="center"/>
        <w:rPr>
          <w:rFonts w:ascii="Times New Roman" w:hAnsi="Times New Roman" w:cs="Times New Roman"/>
          <w:b/>
        </w:rPr>
      </w:pPr>
      <w:bookmarkStart w:id="1" w:name="bookmark1"/>
      <w:r>
        <w:rPr>
          <w:rFonts w:ascii="Times New Roman" w:hAnsi="Times New Roman" w:cs="Times New Roman"/>
          <w:b/>
        </w:rPr>
        <w:t>ПРЕДМЕТ ДОГОВОРА</w:t>
      </w:r>
      <w:bookmarkEnd w:id="1"/>
    </w:p>
    <w:p w:rsidR="00AE3C0B" w:rsidRDefault="00AE3C0B">
      <w:pPr>
        <w:ind w:left="709"/>
        <w:jc w:val="center"/>
        <w:rPr>
          <w:rFonts w:ascii="Times New Roman" w:hAnsi="Times New Roman" w:cs="Times New Roman"/>
          <w:b/>
        </w:rPr>
      </w:pPr>
    </w:p>
    <w:p w:rsidR="00AE3C0B" w:rsidRDefault="00987B21">
      <w:pPr>
        <w:pStyle w:val="af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настоящему договору Ресурсоснабжающая организация обязуется подавать Исполнителю через присоединенную сеть </w:t>
      </w:r>
      <w:r>
        <w:rPr>
          <w:rFonts w:ascii="Times New Roman" w:hAnsi="Times New Roman" w:cs="Times New Roman"/>
        </w:rPr>
        <w:t xml:space="preserve">коммунальный ресурс в виде тепловой энергии (далее по тексту – тепловая энергия, коммунальный ресурс) в целях обеспечения Исполнителем коммунальными услугами собственников и нанимателей жилых помещений в многоквартирных домах, указанных в Приложении № 3 к </w:t>
      </w:r>
      <w:r>
        <w:rPr>
          <w:rFonts w:ascii="Times New Roman" w:hAnsi="Times New Roman" w:cs="Times New Roman"/>
        </w:rPr>
        <w:t xml:space="preserve">настоящему договору, а Исполнитель оплачивать коммунальный ресурс, а также обеспечивать безопасность эксплуатации находящихся в его ведении сетей теплоснабжения и исправность коллективного (общедомового) прибора учета (узла учета) (далее по тексту – ОДПУ) </w:t>
      </w:r>
      <w:r>
        <w:rPr>
          <w:rFonts w:ascii="Times New Roman" w:hAnsi="Times New Roman" w:cs="Times New Roman"/>
        </w:rPr>
        <w:t>и оборудования, связанного с потреблением тепловой энергии.</w:t>
      </w:r>
    </w:p>
    <w:p w:rsidR="00AE3C0B" w:rsidRDefault="00987B21">
      <w:pPr>
        <w:pStyle w:val="af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Местом исполнения обязательств Ресурсоснабжающей организации признается точка поставки, которая располагается на границе балансовой принадлежности теплопотребляющей установки или тепловой сети Исп</w:t>
      </w:r>
      <w:r>
        <w:rPr>
          <w:rFonts w:ascii="Times New Roman" w:hAnsi="Times New Roman" w:cs="Times New Roman"/>
        </w:rPr>
        <w:t>олнителя и тепловой сети Ресурсоснабжающей организации или теплосетевой организации либо в точке подключения к бесхозяйной тепловой сети.</w:t>
      </w:r>
    </w:p>
    <w:p w:rsidR="00AE3C0B" w:rsidRDefault="00987B21">
      <w:pPr>
        <w:pStyle w:val="Default"/>
        <w:numPr>
          <w:ilvl w:val="1"/>
          <w:numId w:val="1"/>
        </w:numPr>
        <w:jc w:val="both"/>
      </w:pPr>
      <w:r>
        <w:t>Границы балансовой принадлежности и эксплуатационной ответственности Сторон определяются по каждому объекту в подписан</w:t>
      </w:r>
      <w:r>
        <w:t>ных Сторонами актах разграничения балансовой принадлежности и эксплуатационной ответственности Сторон, которые являются неотъемлемой частью Договора (Приложение № 4).</w:t>
      </w:r>
    </w:p>
    <w:p w:rsidR="00AE3C0B" w:rsidRDefault="00987B21">
      <w:pPr>
        <w:pStyle w:val="Default"/>
        <w:numPr>
          <w:ilvl w:val="1"/>
          <w:numId w:val="1"/>
        </w:numPr>
        <w:jc w:val="both"/>
      </w:pPr>
      <w:r>
        <w:t>Сведения об установленной мощности, необходимой для обеспечения коммунальным ресурсом Исп</w:t>
      </w:r>
      <w:r>
        <w:t>олнителя, а также о подключенной нагрузке, в пределах которой Ресурсоснабжающая организация принимает на себя обязательства обеспечить коммунальным ресурсом Исполнителя, приведены в Приложении № 1 к настоящему Договору.</w:t>
      </w:r>
    </w:p>
    <w:p w:rsidR="00AE3C0B" w:rsidRDefault="00987B21">
      <w:pPr>
        <w:pStyle w:val="Default"/>
        <w:numPr>
          <w:ilvl w:val="1"/>
          <w:numId w:val="1"/>
        </w:numPr>
        <w:tabs>
          <w:tab w:val="left" w:pos="1134"/>
        </w:tabs>
        <w:jc w:val="both"/>
      </w:pPr>
      <w:r>
        <w:t xml:space="preserve">Датой начала поставки коммунального </w:t>
      </w:r>
      <w:r>
        <w:t>ресурса считать «___»________ 20___ г.</w:t>
      </w:r>
    </w:p>
    <w:p w:rsidR="00AE3C0B" w:rsidRDefault="00987B21">
      <w:pPr>
        <w:pStyle w:val="Default"/>
        <w:numPr>
          <w:ilvl w:val="1"/>
          <w:numId w:val="1"/>
        </w:numPr>
        <w:tabs>
          <w:tab w:val="left" w:pos="1134"/>
        </w:tabs>
        <w:jc w:val="both"/>
      </w:pPr>
      <w:r>
        <w:t>При исполнении настоящего договора, а также по всем вопросам, не оговоренным настоящим договором, Стороны обязуются руководствоваться:</w:t>
      </w:r>
    </w:p>
    <w:p w:rsidR="00AE3C0B" w:rsidRDefault="00987B2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Жилищным кодексом РФ;</w:t>
      </w:r>
    </w:p>
    <w:p w:rsidR="00AE3C0B" w:rsidRDefault="00987B2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Гражданским кодексом РФ;</w:t>
      </w:r>
    </w:p>
    <w:p w:rsidR="00AE3C0B" w:rsidRDefault="00987B2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23.11.2009 №</w:t>
      </w:r>
      <w:r>
        <w:rPr>
          <w:rFonts w:ascii="Times New Roman" w:hAnsi="Times New Roman" w:cs="Times New Roman"/>
        </w:rPr>
        <w:t xml:space="preserve">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- Закон об энергосбережении);</w:t>
      </w:r>
    </w:p>
    <w:p w:rsidR="00AE3C0B" w:rsidRDefault="00987B2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Правилами, обязательными для заключения договоров между ресурсоснабжающ</w:t>
      </w:r>
      <w:r>
        <w:rPr>
          <w:rFonts w:ascii="Times New Roman" w:hAnsi="Times New Roman" w:cs="Times New Roman"/>
        </w:rPr>
        <w:t>ими организациями и управляющими организациями, утвержденными Постановлением Правительства РФ от 14.02.2012 г. № 124 (далее - Правила заключения договоров ресурсоснабжения);</w:t>
      </w:r>
    </w:p>
    <w:p w:rsidR="00AE3C0B" w:rsidRDefault="00987B2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Правилами предоставления коммунальных услуг собственникам и пользователям помещени</w:t>
      </w:r>
      <w:r>
        <w:rPr>
          <w:rFonts w:ascii="Times New Roman" w:hAnsi="Times New Roman" w:cs="Times New Roman"/>
        </w:rPr>
        <w:t>й в многоквартирных домах и жилых домов, утвержденные Постановлением Правительства РФ от 06.05.2011 г. № 354 (далее - Правила предоставления коммунальных услуг);</w:t>
      </w:r>
    </w:p>
    <w:p w:rsidR="00AE3C0B" w:rsidRDefault="00987B2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Правилами организации теплоснабжения в Российской Федерации, утвержденными Постановлением </w:t>
      </w:r>
      <w:r>
        <w:rPr>
          <w:rFonts w:ascii="Times New Roman" w:hAnsi="Times New Roman" w:cs="Times New Roman"/>
        </w:rPr>
        <w:t xml:space="preserve">Правительства РФ от 08.08.2012 № 808 «Об организации теплоснабжения </w:t>
      </w:r>
      <w:r>
        <w:rPr>
          <w:rFonts w:ascii="Times New Roman" w:hAnsi="Times New Roman" w:cs="Times New Roman"/>
        </w:rPr>
        <w:lastRenderedPageBreak/>
        <w:t>в Российской Федерации и о внесении изменений в некоторые акты Правительства Российской Федерации» (далее - Правила организации теплоснабжения);</w:t>
      </w:r>
    </w:p>
    <w:p w:rsidR="00AE3C0B" w:rsidRDefault="00987B21">
      <w:pPr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Правилами коммерческого учета тепловой энер</w:t>
      </w:r>
      <w:r>
        <w:rPr>
          <w:rFonts w:ascii="Times New Roman" w:hAnsi="Times New Roman" w:cs="Times New Roman"/>
        </w:rPr>
        <w:t>гии, теплоносителя, утвержденных постановлением Правительства РФ от 18.11.2013 № 1034 (далее – Правила коммерческого учета тепловой энергии, теплоносителя).</w:t>
      </w:r>
    </w:p>
    <w:p w:rsidR="00AE3C0B" w:rsidRDefault="00987B21">
      <w:pPr>
        <w:ind w:firstLine="709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В случае внесения изменений в вышеуказанные нормативные акты, а также в случае принятия новых норма</w:t>
      </w:r>
      <w:r>
        <w:rPr>
          <w:rFonts w:ascii="Times New Roman" w:hAnsi="Times New Roman" w:cs="Times New Roman"/>
        </w:rPr>
        <w:t>тивных актов, регулирующих отношения между Ресурсоснабжающей организацией и Исполнителем, внесения соответствующих изменений в настоящий договор не требуется. В случае, если положения настоящего договора противоречат нормам действующего законодательства, С</w:t>
      </w:r>
      <w:r>
        <w:rPr>
          <w:rFonts w:ascii="Times New Roman" w:hAnsi="Times New Roman" w:cs="Times New Roman"/>
        </w:rPr>
        <w:t>тороны руководствуются нормами действующего законодательства.</w:t>
      </w:r>
    </w:p>
    <w:p w:rsidR="00AE3C0B" w:rsidRDefault="00AE3C0B">
      <w:pPr>
        <w:ind w:firstLine="709"/>
        <w:jc w:val="both"/>
      </w:pPr>
      <w:bookmarkStart w:id="2" w:name="bookmark2"/>
      <w:bookmarkEnd w:id="2"/>
    </w:p>
    <w:p w:rsidR="00AE3C0B" w:rsidRDefault="00987B21">
      <w:pPr>
        <w:pStyle w:val="afa"/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КОЛИЧЕСТВУ И КАЧЕСТВУ КОММУНАЛЬНЫХ РЕСУРСОВ</w:t>
      </w:r>
    </w:p>
    <w:p w:rsidR="00AE3C0B" w:rsidRDefault="00AE3C0B">
      <w:pPr>
        <w:ind w:left="709"/>
        <w:jc w:val="center"/>
        <w:rPr>
          <w:rFonts w:ascii="Times New Roman" w:hAnsi="Times New Roman" w:cs="Times New Roman"/>
          <w:b/>
        </w:rPr>
      </w:pPr>
    </w:p>
    <w:p w:rsidR="00AE3C0B" w:rsidRDefault="00987B21">
      <w:pPr>
        <w:pStyle w:val="Bodytext20"/>
        <w:numPr>
          <w:ilvl w:val="1"/>
          <w:numId w:val="6"/>
        </w:numPr>
        <w:shd w:val="clear" w:color="auto" w:fill="auto"/>
        <w:tabs>
          <w:tab w:val="left" w:pos="0"/>
          <w:tab w:val="left" w:pos="993"/>
          <w:tab w:val="left" w:pos="1276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Качество тепловой энергии должно обеспечивать Исполнителю возможность предоставлять коммунальные услуги по отоплению в соответствии с т</w:t>
      </w:r>
      <w:r>
        <w:rPr>
          <w:sz w:val="24"/>
          <w:szCs w:val="24"/>
        </w:rPr>
        <w:t>ребованиями к качеству таких услуг, установленными Правилами предоставления коммунальных услуг,</w:t>
      </w:r>
      <w:r>
        <w:rPr>
          <w:rFonts w:eastAsia="Arial Unicode MS"/>
          <w:sz w:val="24"/>
          <w:szCs w:val="24"/>
        </w:rPr>
        <w:t xml:space="preserve"> </w:t>
      </w:r>
      <w:r>
        <w:rPr>
          <w:sz w:val="24"/>
          <w:szCs w:val="24"/>
        </w:rPr>
        <w:t>и соответствовать условиям подключения (техническим условиям присоединения) внутридомовых инженерных систем к централизованным сетям инженерно-технического обес</w:t>
      </w:r>
      <w:r>
        <w:rPr>
          <w:sz w:val="24"/>
          <w:szCs w:val="24"/>
        </w:rPr>
        <w:t>печения.</w:t>
      </w:r>
    </w:p>
    <w:p w:rsidR="00AE3C0B" w:rsidRDefault="00987B21">
      <w:pPr>
        <w:pStyle w:val="Bodytext20"/>
        <w:numPr>
          <w:ilvl w:val="1"/>
          <w:numId w:val="6"/>
        </w:numPr>
        <w:shd w:val="clear" w:color="auto" w:fill="auto"/>
        <w:tabs>
          <w:tab w:val="left" w:pos="0"/>
          <w:tab w:val="left" w:pos="993"/>
          <w:tab w:val="left" w:pos="1276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Ресурсоснабжающая организация несет ответственность перед Исполнителем за нарушение качества подаваемого коммунального ресурса, а Исполнитель несет ответственность за качество предоставляемых им коммунальных услуг потребителям.</w:t>
      </w:r>
    </w:p>
    <w:p w:rsidR="00AE3C0B" w:rsidRDefault="00987B21">
      <w:pPr>
        <w:pStyle w:val="Bodytext20"/>
        <w:numPr>
          <w:ilvl w:val="1"/>
          <w:numId w:val="6"/>
        </w:numPr>
        <w:shd w:val="clear" w:color="auto" w:fill="auto"/>
        <w:tabs>
          <w:tab w:val="left" w:pos="0"/>
          <w:tab w:val="left" w:pos="993"/>
          <w:tab w:val="left" w:pos="1276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Действия по приоста</w:t>
      </w:r>
      <w:r>
        <w:rPr>
          <w:sz w:val="24"/>
          <w:szCs w:val="24"/>
        </w:rPr>
        <w:t>новлению и (или) ограничению подачи тепловой энергии в многоквартирные дома осуществляются с учетом положений раздела XI Правил предоставления коммунальных услуг.</w:t>
      </w:r>
    </w:p>
    <w:p w:rsidR="00AE3C0B" w:rsidRDefault="00AE3C0B">
      <w:pPr>
        <w:ind w:firstLine="709"/>
        <w:jc w:val="both"/>
        <w:rPr>
          <w:rFonts w:ascii="Times New Roman" w:hAnsi="Times New Roman" w:cs="Times New Roman"/>
        </w:rPr>
      </w:pPr>
    </w:p>
    <w:p w:rsidR="00AE3C0B" w:rsidRDefault="00987B21">
      <w:pPr>
        <w:pStyle w:val="afa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ВЗАИМОДЕЙСТВИЯ СТОРОН ПРИ ПОСТАВКЕ КОММУНАЛЬНОГО РЕСУРСА НЕНАДЛЕЖАЩЕГО КАЧЕСТВА И (И</w:t>
      </w:r>
      <w:r>
        <w:rPr>
          <w:rFonts w:ascii="Times New Roman" w:hAnsi="Times New Roman" w:cs="Times New Roman"/>
          <w:b/>
        </w:rPr>
        <w:t>ЛИ) КОЛИЧЕСТВА</w:t>
      </w:r>
    </w:p>
    <w:p w:rsidR="00AE3C0B" w:rsidRDefault="00AE3C0B">
      <w:pPr>
        <w:jc w:val="center"/>
        <w:rPr>
          <w:rFonts w:ascii="Times New Roman" w:hAnsi="Times New Roman" w:cs="Times New Roman"/>
          <w:b/>
        </w:rPr>
      </w:pPr>
    </w:p>
    <w:p w:rsidR="00AE3C0B" w:rsidRDefault="00987B21">
      <w:pPr>
        <w:pStyle w:val="afa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поставки коммунального ресурса ненадлежащего качества и (или) с перерывами, превышающими установленную продолжительность, Стороны руководствуются порядком, определенным разделом Х Правил предоставления коммунальных услуг.</w:t>
      </w:r>
    </w:p>
    <w:p w:rsidR="00AE3C0B" w:rsidRDefault="00987B21">
      <w:pPr>
        <w:pStyle w:val="afa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</w:t>
      </w:r>
      <w:r>
        <w:rPr>
          <w:rFonts w:ascii="Times New Roman" w:hAnsi="Times New Roman" w:cs="Times New Roman"/>
        </w:rPr>
        <w:t>поступления жалоб на качество предоставленной Исполнителем коммунальной услуги</w:t>
      </w:r>
      <w:r>
        <w:t xml:space="preserve"> </w:t>
      </w:r>
      <w:r>
        <w:rPr>
          <w:rFonts w:ascii="Times New Roman" w:hAnsi="Times New Roman" w:cs="Times New Roman"/>
        </w:rPr>
        <w:t>или с перерывами, превышающими установленную продолжительность, Исполнитель незамедлительно, в тот же день, сообщает в диспетчерский пункт Теплоснабжающей организации о поступив</w:t>
      </w:r>
      <w:r>
        <w:rPr>
          <w:rFonts w:ascii="Times New Roman" w:hAnsi="Times New Roman" w:cs="Times New Roman"/>
        </w:rPr>
        <w:t>ших жалобах.</w:t>
      </w:r>
    </w:p>
    <w:p w:rsidR="00AE3C0B" w:rsidRDefault="00987B21">
      <w:pPr>
        <w:pStyle w:val="afa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проверки оформляются Актом проверки. Оформление акта производится в следующем порядке:</w:t>
      </w:r>
    </w:p>
    <w:p w:rsidR="00AE3C0B" w:rsidRDefault="00987B21">
      <w:pPr>
        <w:pStyle w:val="Bodytext20"/>
        <w:shd w:val="clear" w:color="auto" w:fill="auto"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инициатором составления акта выступает одна из Сторон. Инициатор уведомляет о времени и дате составления акта телефонограммой;</w:t>
      </w:r>
    </w:p>
    <w:p w:rsidR="00AE3C0B" w:rsidRDefault="00987B21">
      <w:pPr>
        <w:pStyle w:val="Bodytext20"/>
        <w:shd w:val="clear" w:color="auto" w:fill="auto"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акте указыва</w:t>
      </w:r>
      <w:r>
        <w:rPr>
          <w:sz w:val="24"/>
          <w:szCs w:val="24"/>
        </w:rPr>
        <w:t>ется дата и время прекращения подачи и (или) снижения качества коммунальных ресурсов, время получения заявки и ее регистрационный номер в журнале диспетчерской службы, причины нарушения установленных параметров качества коммунальных ресурсов;</w:t>
      </w:r>
    </w:p>
    <w:p w:rsidR="00AE3C0B" w:rsidRDefault="00987B21">
      <w:pPr>
        <w:pStyle w:val="Bodytext20"/>
        <w:shd w:val="clear" w:color="auto" w:fill="auto"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акт </w:t>
      </w:r>
      <w:r>
        <w:rPr>
          <w:sz w:val="24"/>
          <w:szCs w:val="24"/>
        </w:rPr>
        <w:t>подписывается представителями Ресурсоснабжающей организации и Исполнителя. При уклонении какой-либо из Сторон от подписания акта такой акт подписывается другой Стороной и не менее чем 2 незаинтересованными лицами;</w:t>
      </w:r>
    </w:p>
    <w:p w:rsidR="00AE3C0B" w:rsidRDefault="00987B21">
      <w:pPr>
        <w:pStyle w:val="afa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Акте проверки указываются сведения и обс</w:t>
      </w:r>
      <w:r>
        <w:rPr>
          <w:rFonts w:ascii="Times New Roman" w:hAnsi="Times New Roman" w:cs="Times New Roman"/>
        </w:rPr>
        <w:t xml:space="preserve">тоятельства, согласно п. 109 Правил предоставления коммунальных услуг, а также существенные обстоятельства, </w:t>
      </w:r>
      <w:r>
        <w:rPr>
          <w:rFonts w:ascii="Times New Roman" w:hAnsi="Times New Roman" w:cs="Times New Roman"/>
        </w:rPr>
        <w:lastRenderedPageBreak/>
        <w:t>которые могли повлечь ухудшение качества предоставляемой Исполнителем коммунальной услуги или поставляемого Исполнителю коммунального ресурса.</w:t>
      </w:r>
    </w:p>
    <w:p w:rsidR="00AE3C0B" w:rsidRDefault="00987B21">
      <w:pPr>
        <w:pStyle w:val="afa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п</w:t>
      </w:r>
      <w:r>
        <w:rPr>
          <w:rFonts w:ascii="Times New Roman" w:hAnsi="Times New Roman" w:cs="Times New Roman"/>
        </w:rPr>
        <w:t>роверки составляется по количеству лиц, участвовавших в проводимой проверке, а также лиц, в отношении которых установлены обстоятельства, которые могли повлечь ухудшение качества предоставляемой Исполнителем коммунальной услуги или поставляемой Исполнителю</w:t>
      </w:r>
      <w:r>
        <w:rPr>
          <w:rFonts w:ascii="Times New Roman" w:hAnsi="Times New Roman" w:cs="Times New Roman"/>
        </w:rPr>
        <w:t xml:space="preserve"> тепловой энергии, а также иным заинтересованным лицам.</w:t>
      </w:r>
    </w:p>
    <w:p w:rsidR="00AE3C0B" w:rsidRDefault="00987B21">
      <w:pPr>
        <w:pStyle w:val="afa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установления окончания периода нарушения качества коммунальной услуги, Исполнитель удостоверяется, что потребителю предоставляется коммунальная услуга надлежащего качества в необходимом объеме, дл</w:t>
      </w:r>
      <w:r>
        <w:rPr>
          <w:rFonts w:ascii="Times New Roman" w:hAnsi="Times New Roman" w:cs="Times New Roman"/>
        </w:rPr>
        <w:t>я чего составляется акт о результатах проверки по итогам устранения причин нарушения качества коммунальной услуги.</w:t>
      </w:r>
    </w:p>
    <w:p w:rsidR="00AE3C0B" w:rsidRDefault="00987B21">
      <w:pPr>
        <w:pStyle w:val="afa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Ресурсоснабжающая организация осуществляет перерасчет стоимости поставленного коммунального ресурса при условии соблюдения Исполнителем </w:t>
      </w:r>
      <w:r>
        <w:rPr>
          <w:rFonts w:ascii="Times New Roman" w:hAnsi="Times New Roman" w:cs="Times New Roman"/>
        </w:rPr>
        <w:t>порядка, предусмотренного Правилами предоставления коммунальных услуг, а также при представлении документов, подтверждающих обращение потребителя коммунальных услуг к Исполнителю (исполнителю коммунальных услуг) в связи с предоставлением коммунальных услуг</w:t>
      </w:r>
      <w:r>
        <w:rPr>
          <w:rFonts w:ascii="Times New Roman" w:hAnsi="Times New Roman" w:cs="Times New Roman"/>
        </w:rPr>
        <w:t xml:space="preserve"> ненадлежащего качества и проведение перерасчета платы за предоставленную услугу потребителю.</w:t>
      </w:r>
    </w:p>
    <w:p w:rsidR="00AE3C0B" w:rsidRDefault="00AE3C0B">
      <w:pPr>
        <w:ind w:left="709"/>
        <w:jc w:val="center"/>
        <w:rPr>
          <w:rFonts w:ascii="Times New Roman" w:hAnsi="Times New Roman" w:cs="Times New Roman"/>
        </w:rPr>
      </w:pPr>
    </w:p>
    <w:p w:rsidR="00AE3C0B" w:rsidRDefault="00987B21">
      <w:pPr>
        <w:pStyle w:val="afa"/>
        <w:numPr>
          <w:ilvl w:val="0"/>
          <w:numId w:val="10"/>
        </w:numPr>
        <w:ind w:left="709"/>
        <w:jc w:val="center"/>
        <w:rPr>
          <w:rFonts w:ascii="Times New Roman" w:hAnsi="Times New Roman" w:cs="Times New Roman"/>
        </w:rPr>
      </w:pPr>
      <w:bookmarkStart w:id="3" w:name="bookmark3"/>
      <w:r>
        <w:rPr>
          <w:rFonts w:ascii="Times New Roman" w:hAnsi="Times New Roman" w:cs="Times New Roman"/>
          <w:b/>
        </w:rPr>
        <w:t>ПОРЯДОК ОПРЕДЕЛЕНИЯ КОЛИЧЕСТВА (ОБЪЕМА)</w:t>
      </w:r>
      <w:bookmarkStart w:id="4" w:name="bookmark4"/>
      <w:bookmarkEnd w:id="3"/>
      <w:r>
        <w:rPr>
          <w:rFonts w:ascii="Times New Roman" w:hAnsi="Times New Roman" w:cs="Times New Roman"/>
          <w:b/>
        </w:rPr>
        <w:t xml:space="preserve"> ТЕПЛОВОЙ ЭНЕРГИИ</w:t>
      </w:r>
      <w:bookmarkStart w:id="5" w:name="_Hlk527381022"/>
      <w:bookmarkEnd w:id="4"/>
    </w:p>
    <w:p w:rsidR="00AE3C0B" w:rsidRDefault="00AE3C0B">
      <w:pPr>
        <w:ind w:left="349"/>
        <w:jc w:val="center"/>
        <w:rPr>
          <w:rFonts w:ascii="Times New Roman" w:hAnsi="Times New Roman" w:cs="Times New Roman"/>
        </w:rPr>
      </w:pPr>
    </w:p>
    <w:p w:rsidR="00AE3C0B" w:rsidRDefault="00987B21">
      <w:pPr>
        <w:pStyle w:val="afa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Плановый График отпуска тепловой энергии, подлежащей поставке в календарном году, устанавливается с раз</w:t>
      </w:r>
      <w:r>
        <w:rPr>
          <w:rFonts w:ascii="Times New Roman" w:hAnsi="Times New Roman" w:cs="Times New Roman"/>
        </w:rPr>
        <w:t>бивкой по месяцам согласно Приложению № 1 к Договору.</w:t>
      </w:r>
      <w:bookmarkEnd w:id="5"/>
    </w:p>
    <w:p w:rsidR="00AE3C0B" w:rsidRDefault="00987B21">
      <w:pPr>
        <w:pStyle w:val="afa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(объем) фактически поставленной в расчетном периоде тепловой энергии определяется в точке поставки на основании показаний введенного в эксплуатацию в установленном порядке коллективного (обще</w:t>
      </w:r>
      <w:r>
        <w:rPr>
          <w:rFonts w:ascii="Times New Roman" w:hAnsi="Times New Roman" w:cs="Times New Roman"/>
        </w:rPr>
        <w:t>домового) прибора учета (далее — ОДПУ), сведения о котором приведены в Приложении № 2 к Договору, за вычетом объемов поставки тепловой энергии собственникам нежилых помещений в многоквартирных домах по договорам теплоснабжения, заключенным ими непосредстве</w:t>
      </w:r>
      <w:r>
        <w:rPr>
          <w:rFonts w:ascii="Times New Roman" w:hAnsi="Times New Roman" w:cs="Times New Roman"/>
        </w:rPr>
        <w:t>нно с Ресурсоснабжающей организацией.</w:t>
      </w:r>
    </w:p>
    <w:p w:rsidR="00AE3C0B" w:rsidRDefault="00987B21">
      <w:pPr>
        <w:pStyle w:val="afa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выхода из строя или утраты ранее введенного в эксплуатацию ОДПУ либо истечения срока его эксплуатации определение количества (объема) поставленной тепловой энергии производится расчетным способом:</w:t>
      </w:r>
    </w:p>
    <w:p w:rsidR="00AE3C0B" w:rsidRDefault="00987B21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до истече</w:t>
      </w:r>
      <w:r>
        <w:rPr>
          <w:rFonts w:ascii="Times New Roman" w:hAnsi="Times New Roman" w:cs="Times New Roman"/>
        </w:rPr>
        <w:t>ния 3-х расчетных периодов - исходя из среднемесячного объема тепловой энергии, потребленного за отопительный период, определенного по показаниям ОДПУ - при условии, что период работы ОДПУ составил более 3-х месяцев отопительного периода.</w:t>
      </w:r>
    </w:p>
    <w:p w:rsidR="00AE3C0B" w:rsidRDefault="00987B21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ОДП</w:t>
      </w:r>
      <w:r>
        <w:rPr>
          <w:rFonts w:ascii="Times New Roman" w:hAnsi="Times New Roman" w:cs="Times New Roman"/>
        </w:rPr>
        <w:t>У до выхода из строя фиксировал, в том числе, объемы поставки тепловой энергии собственникам нежилых помещений в многоквартирном доме по договорам теплоснабжения, заключенным ими непосредственно с Ресурсоснабжающей организацией, среднемесячный объем теплов</w:t>
      </w:r>
      <w:r>
        <w:rPr>
          <w:rFonts w:ascii="Times New Roman" w:hAnsi="Times New Roman" w:cs="Times New Roman"/>
        </w:rPr>
        <w:t>ой энергии, потребленный за отопительный период, рассчитывается за вычетом объемов поставки тепловой энергии по договорам теплоснабжения, заключенным собственниками нежилых помещений в многоквартирном доме непосредственно с Ресурсоснабжающей организацией.</w:t>
      </w:r>
    </w:p>
    <w:p w:rsidR="00AE3C0B" w:rsidRDefault="00987B21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 xml:space="preserve">по истечении 3 расчетных периодов и в случае, если период работы ОДПУ составил менее 3 месяцев отопительного периода - исходя из норматива потребления коммунальной услуги по отоплению и общей площади жилых и нежилых помещений в многоквартирном доме (за </w:t>
      </w:r>
      <w:r>
        <w:rPr>
          <w:rFonts w:ascii="Times New Roman" w:hAnsi="Times New Roman" w:cs="Times New Roman"/>
        </w:rPr>
        <w:t>вычетом площадей нежилых помещений в многоквартирном доме, собственниками которых заключены договоры теплоснабжения непосредственно с Ресурсоснабжающей организацией).</w:t>
      </w:r>
    </w:p>
    <w:p w:rsidR="00AE3C0B" w:rsidRDefault="00987B21">
      <w:pPr>
        <w:pStyle w:val="afa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отсутствия в многоквартирном доме ОДПУ, при непредставлении Исполнителем сведени</w:t>
      </w:r>
      <w:r>
        <w:rPr>
          <w:rFonts w:ascii="Times New Roman" w:hAnsi="Times New Roman" w:cs="Times New Roman"/>
        </w:rPr>
        <w:t xml:space="preserve">й о показаниях ОДПУ в сроки, установленные п. 6.1.13. Договора, </w:t>
      </w:r>
      <w:r>
        <w:rPr>
          <w:rFonts w:ascii="Times New Roman" w:hAnsi="Times New Roman" w:cs="Times New Roman"/>
        </w:rPr>
        <w:lastRenderedPageBreak/>
        <w:t>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ОДПУ (проверки достоверности предст</w:t>
      </w:r>
      <w:r>
        <w:rPr>
          <w:rFonts w:ascii="Times New Roman" w:hAnsi="Times New Roman" w:cs="Times New Roman"/>
        </w:rPr>
        <w:t>авленных сведений о показаниях такого ОДПУ), количество (объем) поставленной тепловой энергии определяется исходя из норматива потребления коммунальной услуги по отоплению и общей площади жилых и нежилых помещений в многоквартирном доме (за вычетом площаде</w:t>
      </w:r>
      <w:r>
        <w:rPr>
          <w:rFonts w:ascii="Times New Roman" w:hAnsi="Times New Roman" w:cs="Times New Roman"/>
        </w:rPr>
        <w:t>й нежилых помещений в многоквартирном доме, собственниками которых заключены договоры теплоснабжения непосредственно с Ресурсоснабжающей организацией).</w:t>
      </w:r>
    </w:p>
    <w:p w:rsidR="00AE3C0B" w:rsidRDefault="00987B21">
      <w:pPr>
        <w:pStyle w:val="afa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(объем) тепловой энергии, подлежащее оплате за текущий месяц, определяется:</w:t>
      </w:r>
    </w:p>
    <w:p w:rsidR="00AE3C0B" w:rsidRDefault="00987B21">
      <w:pPr>
        <w:pStyle w:val="afa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поставки</w:t>
      </w:r>
      <w:r>
        <w:rPr>
          <w:rFonts w:ascii="Times New Roman" w:hAnsi="Times New Roman" w:cs="Times New Roman"/>
        </w:rPr>
        <w:t xml:space="preserve"> тепловой энергии в многоквартирный дом, оборудованный ОДПУ - исходя из среднемесячного объема потребления тепловой энергии за прошедший год.</w:t>
      </w:r>
    </w:p>
    <w:p w:rsidR="00AE3C0B" w:rsidRDefault="00987B21">
      <w:pPr>
        <w:pStyle w:val="afa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поставки тепловой энергии в многоквартирный дом, не оборудованный ОДПУ, отсутствия показаний ОДПУ - исход</w:t>
      </w:r>
      <w:r>
        <w:rPr>
          <w:rFonts w:ascii="Times New Roman" w:hAnsi="Times New Roman" w:cs="Times New Roman"/>
        </w:rPr>
        <w:t>я из норматива потребления коммунальной услуги по отоплению.</w:t>
      </w:r>
    </w:p>
    <w:p w:rsidR="00AE3C0B" w:rsidRDefault="00AE3C0B">
      <w:pPr>
        <w:pStyle w:val="23"/>
        <w:shd w:val="clear" w:color="auto" w:fill="auto"/>
        <w:tabs>
          <w:tab w:val="left" w:pos="1518"/>
        </w:tabs>
        <w:spacing w:before="0" w:after="0"/>
        <w:ind w:firstLine="709"/>
      </w:pPr>
    </w:p>
    <w:p w:rsidR="00AE3C0B" w:rsidRDefault="00987B21">
      <w:pPr>
        <w:pStyle w:val="23"/>
        <w:numPr>
          <w:ilvl w:val="0"/>
          <w:numId w:val="8"/>
        </w:numPr>
        <w:tabs>
          <w:tab w:val="left" w:pos="1518"/>
        </w:tabs>
        <w:spacing w:before="0" w:after="0"/>
        <w:ind w:firstLine="709"/>
        <w:jc w:val="center"/>
        <w:rPr>
          <w:b/>
        </w:rPr>
      </w:pPr>
      <w:r>
        <w:rPr>
          <w:b/>
        </w:rPr>
        <w:t>ЦЕНА ДОГОВОРА, ПОРЯДОК РАСЧЕТОВ</w:t>
      </w:r>
    </w:p>
    <w:p w:rsidR="00AE3C0B" w:rsidRDefault="00AE3C0B">
      <w:pPr>
        <w:pStyle w:val="23"/>
        <w:tabs>
          <w:tab w:val="left" w:pos="1518"/>
        </w:tabs>
        <w:spacing w:before="0" w:after="0"/>
        <w:ind w:left="709"/>
        <w:jc w:val="center"/>
        <w:rPr>
          <w:b/>
        </w:rPr>
      </w:pPr>
    </w:p>
    <w:p w:rsidR="00AE3C0B" w:rsidRDefault="00987B21">
      <w:pPr>
        <w:pStyle w:val="23"/>
        <w:numPr>
          <w:ilvl w:val="1"/>
          <w:numId w:val="8"/>
        </w:numPr>
        <w:tabs>
          <w:tab w:val="left" w:pos="1518"/>
        </w:tabs>
        <w:spacing w:before="0" w:after="0"/>
        <w:ind w:firstLine="709"/>
      </w:pPr>
      <w:r>
        <w:t>Стоимость тепловой энергии определяется на основании тарифов, утвержденных в установленном законом порядке. Информация о подлежащих применению тарифах является о</w:t>
      </w:r>
      <w:r>
        <w:t>бщедоступной и приведена, в том числе, на официальном интернет-сайте Ресурсоснабжающей организации в информационно телекоммуникационной сети «Интернет».</w:t>
      </w:r>
    </w:p>
    <w:p w:rsidR="00AE3C0B" w:rsidRDefault="00987B21">
      <w:pPr>
        <w:pStyle w:val="23"/>
        <w:numPr>
          <w:ilvl w:val="1"/>
          <w:numId w:val="8"/>
        </w:numPr>
        <w:tabs>
          <w:tab w:val="left" w:pos="1518"/>
        </w:tabs>
        <w:spacing w:before="0" w:after="0"/>
        <w:ind w:firstLine="709"/>
      </w:pPr>
      <w:r>
        <w:t>Изменение тарифов в период действия договора не требует его переоформления. Тариф на тепловую энергию у</w:t>
      </w:r>
      <w:r>
        <w:t>становлен для Ресурсоснабжающей организации на основании нормативных правовых актов уполномоченного органа исполнительной власти субъекта Российской Федерации, принимаются в бесспорном порядке, без предварительного согласования Сторонами и вводятся в сроки</w:t>
      </w:r>
      <w:r>
        <w:t>, оговоренные указанными нормативными правовыми актами.</w:t>
      </w:r>
    </w:p>
    <w:p w:rsidR="00AE3C0B" w:rsidRDefault="00987B21">
      <w:pPr>
        <w:pStyle w:val="23"/>
        <w:numPr>
          <w:ilvl w:val="1"/>
          <w:numId w:val="8"/>
        </w:numPr>
        <w:tabs>
          <w:tab w:val="left" w:pos="1518"/>
        </w:tabs>
        <w:spacing w:before="0" w:after="0"/>
        <w:ind w:firstLine="709"/>
      </w:pPr>
      <w:r>
        <w:t xml:space="preserve">Расчетным периодом является 1 (один) календарный месяц. Для оплаты потребленного коммунального ресурса Ресурсоснабжающая организация в срок до 5-го числа, следующего за расчетным, выставляет Абоненту </w:t>
      </w:r>
      <w:r>
        <w:t>следующие платежные документы:</w:t>
      </w:r>
    </w:p>
    <w:p w:rsidR="00AE3C0B" w:rsidRDefault="00987B21">
      <w:pPr>
        <w:pStyle w:val="23"/>
        <w:tabs>
          <w:tab w:val="left" w:pos="1518"/>
        </w:tabs>
        <w:spacing w:before="0" w:after="0"/>
        <w:ind w:firstLine="709"/>
      </w:pPr>
      <w:r>
        <w:t>- акт о количестве поданной-принятой тепловой энергии в двух экземплярах по одному для каждой из Сторон;</w:t>
      </w:r>
    </w:p>
    <w:p w:rsidR="00AE3C0B" w:rsidRDefault="00987B21">
      <w:pPr>
        <w:pStyle w:val="23"/>
        <w:tabs>
          <w:tab w:val="left" w:pos="1518"/>
        </w:tabs>
        <w:spacing w:before="0" w:after="0"/>
        <w:ind w:firstLine="709"/>
      </w:pPr>
      <w:r>
        <w:t>- счет-фактуру;</w:t>
      </w:r>
    </w:p>
    <w:p w:rsidR="00AE3C0B" w:rsidRDefault="00987B21">
      <w:pPr>
        <w:pStyle w:val="23"/>
        <w:tabs>
          <w:tab w:val="left" w:pos="1518"/>
        </w:tabs>
        <w:spacing w:before="0" w:after="0"/>
        <w:ind w:firstLine="709"/>
      </w:pPr>
      <w:r>
        <w:t>- счет.</w:t>
      </w:r>
    </w:p>
    <w:p w:rsidR="00AE3C0B" w:rsidRDefault="00987B21">
      <w:pPr>
        <w:pStyle w:val="23"/>
        <w:numPr>
          <w:ilvl w:val="1"/>
          <w:numId w:val="8"/>
        </w:numPr>
        <w:tabs>
          <w:tab w:val="left" w:pos="1518"/>
        </w:tabs>
        <w:spacing w:before="0" w:after="0"/>
        <w:ind w:firstLine="709"/>
      </w:pPr>
      <w:r>
        <w:t>Абонент до 10 числа месяца, следующего за расчетным, направляет в Ресурсоснабжающую организацию,</w:t>
      </w:r>
      <w:r>
        <w:t xml:space="preserve"> по адресу г. Балашиха, ул. Западная, 2 представителя с надлежащим образом оформленной доверенностью, предусматривающей право получения первичных документов.</w:t>
      </w:r>
    </w:p>
    <w:p w:rsidR="00AE3C0B" w:rsidRDefault="00987B21">
      <w:pPr>
        <w:pStyle w:val="23"/>
        <w:tabs>
          <w:tab w:val="left" w:pos="1518"/>
        </w:tabs>
        <w:spacing w:before="0" w:after="0"/>
        <w:ind w:firstLine="709"/>
      </w:pPr>
      <w:r>
        <w:t xml:space="preserve">В случае неполучения документов для оплаты в срок до 15-го числа месяца, следующего за расчетным, </w:t>
      </w:r>
      <w:r>
        <w:t>Абонент обязан незамедлительно уведомить Ресурсоснабжающую организацию о необходимости выдачи дубликатов платежных документов.</w:t>
      </w:r>
    </w:p>
    <w:p w:rsidR="00AE3C0B" w:rsidRDefault="00987B21">
      <w:pPr>
        <w:pStyle w:val="23"/>
        <w:numPr>
          <w:ilvl w:val="1"/>
          <w:numId w:val="8"/>
        </w:numPr>
        <w:tabs>
          <w:tab w:val="left" w:pos="1518"/>
        </w:tabs>
        <w:spacing w:before="0" w:after="0"/>
        <w:ind w:firstLine="709"/>
      </w:pPr>
      <w:r>
        <w:t>Оплата потребленного коммунального ресурса осуществляется Абонентом до 15 числа месяца, следующего за расчетным, в сумме, указанн</w:t>
      </w:r>
      <w:r>
        <w:t>ой в счете, путем перечисления денежных средств на расчетный счет Ресурсоснабжающей организации. Датой оплаты считается дата поступления денежных средств на банковский счет Ресурсоснабжающей организации. В платежном документе Абонент указывает назначение п</w:t>
      </w:r>
      <w:r>
        <w:t>латежа (дату и номер настоящего Договора, дату и номер счета).</w:t>
      </w:r>
    </w:p>
    <w:p w:rsidR="00AE3C0B" w:rsidRDefault="00987B21">
      <w:pPr>
        <w:pStyle w:val="23"/>
        <w:tabs>
          <w:tab w:val="left" w:pos="1518"/>
        </w:tabs>
        <w:spacing w:before="0" w:after="0"/>
        <w:ind w:firstLine="709"/>
      </w:pPr>
      <w:r>
        <w:t xml:space="preserve">В случае не указания Абонентом в платежном поручении назначения платежа Ресурсоснабжающая организация вправе зачислить поступившие денежные средства в счет </w:t>
      </w:r>
      <w:r>
        <w:lastRenderedPageBreak/>
        <w:t>погашения предыдущего периода оплаты;</w:t>
      </w:r>
      <w:r>
        <w:t xml:space="preserve"> при отсутствии у Абонента задолженности денежные средства зачисляются в качестве аванса.</w:t>
      </w:r>
    </w:p>
    <w:p w:rsidR="00AE3C0B" w:rsidRDefault="00987B21">
      <w:pPr>
        <w:pStyle w:val="23"/>
        <w:numPr>
          <w:ilvl w:val="1"/>
          <w:numId w:val="8"/>
        </w:numPr>
        <w:tabs>
          <w:tab w:val="left" w:pos="1518"/>
        </w:tabs>
        <w:spacing w:before="0" w:after="0"/>
        <w:ind w:firstLine="709"/>
      </w:pPr>
      <w:r>
        <w:t>Абонент в течение 5 (пяти) рабочих дней с момента получения акта о количестве поданной-принятой тепловой энергии возвращает Ресурсоснабжающей организации один экземпл</w:t>
      </w:r>
      <w:r>
        <w:t>яр, подписанный уполномоченным представителем Абонента.</w:t>
      </w:r>
    </w:p>
    <w:p w:rsidR="00AE3C0B" w:rsidRDefault="00987B21">
      <w:pPr>
        <w:pStyle w:val="23"/>
        <w:tabs>
          <w:tab w:val="left" w:pos="1518"/>
        </w:tabs>
        <w:spacing w:before="0" w:after="0"/>
        <w:ind w:firstLine="709"/>
      </w:pPr>
      <w:r>
        <w:t>В случае неполучения или невозврата Абонентом указанного акта о количестве поданной-принятой тепловой энергии в указанный срок, данный акт считается согласованным Сторонами.</w:t>
      </w:r>
    </w:p>
    <w:p w:rsidR="00AE3C0B" w:rsidRDefault="00987B21">
      <w:pPr>
        <w:pStyle w:val="23"/>
        <w:numPr>
          <w:ilvl w:val="1"/>
          <w:numId w:val="8"/>
        </w:numPr>
        <w:tabs>
          <w:tab w:val="left" w:pos="1518"/>
        </w:tabs>
        <w:spacing w:before="0" w:after="0"/>
        <w:ind w:firstLine="709"/>
      </w:pPr>
      <w:r>
        <w:t xml:space="preserve">Ежеквартально </w:t>
      </w:r>
      <w:r>
        <w:t>Ресурсоснабжающая организация направляет Абоненту два экземпляра Акта сверки расчетов по состоянию на последний день квартала.</w:t>
      </w:r>
    </w:p>
    <w:p w:rsidR="00AE3C0B" w:rsidRDefault="00987B21">
      <w:pPr>
        <w:pStyle w:val="23"/>
        <w:shd w:val="clear" w:color="auto" w:fill="auto"/>
        <w:tabs>
          <w:tab w:val="left" w:pos="1518"/>
        </w:tabs>
        <w:spacing w:before="0" w:after="0"/>
        <w:ind w:firstLine="709"/>
      </w:pPr>
      <w:r>
        <w:t xml:space="preserve">Абонент в течение 5 (пяти) рабочих дней с момента получения указанного акта возвращает Ресурсоснабжающей организации подписанный </w:t>
      </w:r>
      <w:r>
        <w:t>уполномоченным представителем Абонента экземпляр акта сверки расчетов.</w:t>
      </w:r>
    </w:p>
    <w:p w:rsidR="00AE3C0B" w:rsidRDefault="00AE3C0B">
      <w:pPr>
        <w:pStyle w:val="23"/>
        <w:shd w:val="clear" w:color="auto" w:fill="auto"/>
        <w:tabs>
          <w:tab w:val="left" w:pos="1518"/>
        </w:tabs>
        <w:spacing w:before="0" w:after="0"/>
        <w:ind w:firstLine="709"/>
      </w:pPr>
    </w:p>
    <w:p w:rsidR="00AE3C0B" w:rsidRDefault="00987B21">
      <w:pPr>
        <w:pStyle w:val="afa"/>
        <w:numPr>
          <w:ilvl w:val="0"/>
          <w:numId w:val="7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ПРАВА И ОБЯЗАННОСТИ СТОРОН</w:t>
      </w:r>
    </w:p>
    <w:p w:rsidR="00AE3C0B" w:rsidRDefault="00AE3C0B">
      <w:pPr>
        <w:jc w:val="center"/>
        <w:rPr>
          <w:rFonts w:ascii="Times New Roman" w:hAnsi="Times New Roman" w:cs="Times New Roman"/>
          <w:b/>
        </w:rPr>
      </w:pPr>
    </w:p>
    <w:p w:rsidR="00AE3C0B" w:rsidRDefault="00987B21">
      <w:pPr>
        <w:pStyle w:val="afa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/>
        </w:rPr>
      </w:pPr>
      <w:bookmarkStart w:id="6" w:name="bookmark5"/>
      <w:r>
        <w:rPr>
          <w:rFonts w:ascii="Times New Roman" w:hAnsi="Times New Roman" w:cs="Times New Roman"/>
          <w:b/>
        </w:rPr>
        <w:t>Исполнитель обязуется:</w:t>
      </w:r>
      <w:bookmarkEnd w:id="6"/>
    </w:p>
    <w:p w:rsidR="00AE3C0B" w:rsidRDefault="00987B21">
      <w:pPr>
        <w:pStyle w:val="afa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обеспечивать надлежащее содержание внутридомовых сетей теплоснабжения и внешних сетей теплоснабжения, находящихся в границах эксплуат</w:t>
      </w:r>
      <w:r>
        <w:rPr>
          <w:rFonts w:ascii="Times New Roman" w:hAnsi="Times New Roman" w:cs="Times New Roman"/>
        </w:rPr>
        <w:t>ационной ответственности Исполнителя, в том числе в целях соблюдения качества поставляемого коммунального ресурса, передаваемого потребителям в нежилых помещениях, и нести ответственность за ненадлежащее исполнение указанной обязанности;</w:t>
      </w:r>
    </w:p>
    <w:p w:rsidR="00AE3C0B" w:rsidRDefault="00987B21">
      <w:pPr>
        <w:pStyle w:val="afa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обеспечивать надле</w:t>
      </w:r>
      <w:r>
        <w:rPr>
          <w:rFonts w:ascii="Times New Roman" w:hAnsi="Times New Roman" w:cs="Times New Roman"/>
        </w:rPr>
        <w:t>жащую эксплуатацию, сохранность и работоспособность общедомовых приборов учета, относящихся к общему имуществу собственников помещений в многоквартирном доме, или установленных Исполнителем и не относящихся к общему имуществу собственников помещений в мног</w:t>
      </w:r>
      <w:r>
        <w:rPr>
          <w:rFonts w:ascii="Times New Roman" w:hAnsi="Times New Roman" w:cs="Times New Roman"/>
        </w:rPr>
        <w:t>оквартирном доме (своевременно осуществлять осмотры их технического состояния, техническое обслуживание, поверку, ремонт или замену), обеспечить сохранность пломб и знаков поверки на приборах учета, кранах и задвижках, на их обводах и других устройствах, н</w:t>
      </w:r>
      <w:r>
        <w:rPr>
          <w:rFonts w:ascii="Times New Roman" w:hAnsi="Times New Roman" w:cs="Times New Roman"/>
        </w:rPr>
        <w:t>аходящихся в границах балансовой принадлежности сетей горячего водоснабжения и(или) эксплуатационной ответственности Исполнителя, осуществлять подготовку к отопительному периоду.</w:t>
      </w:r>
    </w:p>
    <w:p w:rsidR="00AE3C0B" w:rsidRDefault="00987B21">
      <w:pPr>
        <w:pStyle w:val="afa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учет поставленных коммунальных ресурсов;</w:t>
      </w:r>
    </w:p>
    <w:p w:rsidR="00AE3C0B" w:rsidRDefault="00987B21">
      <w:pPr>
        <w:pStyle w:val="afa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установленный Д</w:t>
      </w:r>
      <w:r>
        <w:rPr>
          <w:rFonts w:ascii="Times New Roman" w:hAnsi="Times New Roman" w:cs="Times New Roman"/>
        </w:rPr>
        <w:t>оговором режим потребления тепловой энергии, не увеличивать размер подключенной тепловой нагрузки;</w:t>
      </w:r>
    </w:p>
    <w:p w:rsidR="00AE3C0B" w:rsidRDefault="00987B21">
      <w:pPr>
        <w:pStyle w:val="afa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производить оплату стоимости поставленного коммунального ресурса в порядке, размере и в сроки, которые определены настоящим Договором;</w:t>
      </w:r>
    </w:p>
    <w:p w:rsidR="00AE3C0B" w:rsidRDefault="00987B21">
      <w:pPr>
        <w:pStyle w:val="afa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доступ пред</w:t>
      </w:r>
      <w:r>
        <w:rPr>
          <w:rFonts w:ascii="Times New Roman" w:hAnsi="Times New Roman" w:cs="Times New Roman"/>
        </w:rPr>
        <w:t>ставителям Ресурсоснабжающей организации или по ее указанию представителям иной Организации к сетям горячего водоснабжения, приборам учета, находящимся в границах балансовой принадлежности сетей теплоснабжения и(или) эксплуатационной ответственности Исполн</w:t>
      </w:r>
      <w:r>
        <w:rPr>
          <w:rFonts w:ascii="Times New Roman" w:hAnsi="Times New Roman" w:cs="Times New Roman"/>
        </w:rPr>
        <w:t>ителя, для осмотра и проведения эксплуатационных работ, а также для проверки представляемых Исполнителем сведений;</w:t>
      </w:r>
    </w:p>
    <w:p w:rsidR="00AE3C0B" w:rsidRDefault="00987B21">
      <w:pPr>
        <w:pStyle w:val="afa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незамедлительно сообщать Ресурсоснабжающей организации обо всех авариях и инцидентах на объектах, в том числе на сетях теплоснабжения, на кот</w:t>
      </w:r>
      <w:r>
        <w:rPr>
          <w:rFonts w:ascii="Times New Roman" w:hAnsi="Times New Roman" w:cs="Times New Roman"/>
        </w:rPr>
        <w:t>орых осуществляется потребление тепловой энергии, и приборах учета, находящихся в границах его балансовой принадлежности сетей теплоснабжения и(или) эксплуатационной ответственности;</w:t>
      </w:r>
    </w:p>
    <w:p w:rsidR="00AE3C0B" w:rsidRDefault="00987B21">
      <w:pPr>
        <w:pStyle w:val="afa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проверку фактов несанкционированного подключения потребителе</w:t>
      </w:r>
      <w:r>
        <w:rPr>
          <w:rFonts w:ascii="Times New Roman" w:hAnsi="Times New Roman" w:cs="Times New Roman"/>
        </w:rPr>
        <w:t>й, в том числе в нежилых помещениях (в случае если ресурсопотребляющее оборудование таких потребителей в нежилых помещениях присоединено к внутридомовым инженерным системам). По результатам проверки в случае выявления факта о несанкционированном подключени</w:t>
      </w:r>
      <w:r>
        <w:rPr>
          <w:rFonts w:ascii="Times New Roman" w:hAnsi="Times New Roman" w:cs="Times New Roman"/>
        </w:rPr>
        <w:t>и составить с представителем Ресурсоснабжающей организации соответствующий акт.</w:t>
      </w:r>
    </w:p>
    <w:p w:rsidR="00AE3C0B" w:rsidRDefault="00987B2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Выявление фактов несанкционированного подключения, а также перерасчеты по оплате коммунальных ресурсов осуществляются в соответствии с Правилами предоставления коммунальных усл</w:t>
      </w:r>
      <w:r>
        <w:rPr>
          <w:rFonts w:ascii="Times New Roman" w:hAnsi="Times New Roman" w:cs="Times New Roman"/>
        </w:rPr>
        <w:t>уг.</w:t>
      </w:r>
    </w:p>
    <w:p w:rsidR="00AE3C0B" w:rsidRDefault="00987B21">
      <w:pPr>
        <w:pStyle w:val="afa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 ОДПУ в случае их отсутствия на дату заключения настоящего Договора;</w:t>
      </w:r>
    </w:p>
    <w:p w:rsidR="00AE3C0B" w:rsidRDefault="00987B21">
      <w:pPr>
        <w:pStyle w:val="afa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установку и (или) замену ОДПУ в точке подключения производить в соответствии с техническими условиями, выданными Ресурсоснабжающей организацией и на основании согласованного</w:t>
      </w:r>
      <w:r>
        <w:rPr>
          <w:rFonts w:ascii="Times New Roman" w:hAnsi="Times New Roman" w:cs="Times New Roman"/>
        </w:rPr>
        <w:t xml:space="preserve"> с ней проекта, обеспечивать исправное состояние и сохранность ОДПУ;</w:t>
      </w:r>
    </w:p>
    <w:p w:rsidR="00AE3C0B" w:rsidRDefault="00987B21">
      <w:pPr>
        <w:pStyle w:val="afa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предъявлять ОДПУ, установленные в точках подключения, Ресурсоснабжающей организации для допуска их в эксплуатацию в качестве коммерческих;</w:t>
      </w:r>
    </w:p>
    <w:p w:rsidR="00AE3C0B" w:rsidRDefault="00987B21">
      <w:pPr>
        <w:pStyle w:val="afa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следить за гидроизоляцией зданий, находящихся в </w:t>
      </w:r>
      <w:r>
        <w:rPr>
          <w:rFonts w:ascii="Times New Roman" w:hAnsi="Times New Roman" w:cs="Times New Roman"/>
        </w:rPr>
        <w:t>ведении Исполнителя, и выполнять за свой счет мероприятия, исключающие попадание воды в подвальные, полуподвальные и другие помещения;</w:t>
      </w:r>
    </w:p>
    <w:p w:rsidR="00AE3C0B" w:rsidRDefault="00987B21">
      <w:pPr>
        <w:pStyle w:val="afa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ежемесячно производить снятие показаний ОДПУ, установленных в точках подключения, в период с 23 по 25 числа расчетного ме</w:t>
      </w:r>
      <w:r>
        <w:rPr>
          <w:rFonts w:ascii="Times New Roman" w:hAnsi="Times New Roman" w:cs="Times New Roman"/>
        </w:rPr>
        <w:t>сяца, и представлять их Ресурсоснабжающей организации не позднее 26 числа расчетного месяца.</w:t>
      </w:r>
    </w:p>
    <w:p w:rsidR="00AE3C0B" w:rsidRDefault="00987B2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случае, если ОДПУ, расположенный в многоквартирном доме, принадлежит третьему лицу, Исполнитель обеспечивает снятие показаний такого ОДПУ совместно с уполномочен</w:t>
      </w:r>
      <w:r>
        <w:rPr>
          <w:rFonts w:ascii="Times New Roman" w:hAnsi="Times New Roman" w:cs="Times New Roman"/>
        </w:rPr>
        <w:t>ным представителем третьего лица и их представление в Ресурсоснабжающую организацию в срок не позднее 28 числа расчетного месяца.</w:t>
      </w:r>
    </w:p>
    <w:p w:rsidR="00AE3C0B" w:rsidRDefault="00987B21">
      <w:pPr>
        <w:pStyle w:val="afa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возникновении аварии (в т. ч. разрыв, повреждение) на внутридомовых сетях отопления и горячего водоснабжения, тепловых сет</w:t>
      </w:r>
      <w:r>
        <w:rPr>
          <w:rFonts w:ascii="Times New Roman" w:hAnsi="Times New Roman" w:cs="Times New Roman"/>
        </w:rPr>
        <w:t>ях, и (или) теплопотребляющих установках Исполнитель немедленно:</w:t>
      </w:r>
    </w:p>
    <w:p w:rsidR="00AE3C0B" w:rsidRDefault="00987B21">
      <w:pPr>
        <w:pStyle w:val="afa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отключить поврежденный участок на своих сетях или, при отсутствии возможности, подать заявку на отключение в Ресурсоснабжающую организацию,</w:t>
      </w:r>
    </w:p>
    <w:p w:rsidR="00AE3C0B" w:rsidRDefault="00987B21">
      <w:pPr>
        <w:pStyle w:val="afa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меры по предотвращению замор</w:t>
      </w:r>
      <w:r>
        <w:rPr>
          <w:rFonts w:ascii="Times New Roman" w:hAnsi="Times New Roman" w:cs="Times New Roman"/>
        </w:rPr>
        <w:t>аживания внутридомовых сетей отопления и горячего водоснабжения, тепловых сетей, и (или) теплопотребляющих установок Исполнителя,</w:t>
      </w:r>
    </w:p>
    <w:p w:rsidR="00AE3C0B" w:rsidRDefault="00987B21">
      <w:pPr>
        <w:pStyle w:val="afa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немедленно уведомить диспетчерскую службу Ресурсоснабжающей организации по телефонам _____________________________;</w:t>
      </w:r>
    </w:p>
    <w:p w:rsidR="00AE3C0B" w:rsidRDefault="00987B21">
      <w:pPr>
        <w:pStyle w:val="afa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устранить </w:t>
      </w:r>
      <w:r>
        <w:rPr>
          <w:rFonts w:ascii="Times New Roman" w:hAnsi="Times New Roman" w:cs="Times New Roman"/>
        </w:rPr>
        <w:t>аварию в кратчайший срок с момента выявления.</w:t>
      </w:r>
    </w:p>
    <w:p w:rsidR="00AE3C0B" w:rsidRDefault="00987B2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возникновения аварии составляется акт, подписываемый Ресурсоснабжающей организацией и Исполнителем, в котором указываются сведения о неисправности (аварии, утечке, порыве и т. п.) дата и время обнаруже</w:t>
      </w:r>
      <w:r>
        <w:rPr>
          <w:rFonts w:ascii="Times New Roman" w:hAnsi="Times New Roman" w:cs="Times New Roman"/>
        </w:rPr>
        <w:t>ния, и отключения поврежденного участка, а также, по возможности, дата и время устранения неисправности.</w:t>
      </w:r>
    </w:p>
    <w:p w:rsidR="00AE3C0B" w:rsidRDefault="00987B2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устранении неисправности также составляется акт, подписываемый  Ресурсоснабжающей организацией и Исполнителем.</w:t>
      </w:r>
    </w:p>
    <w:p w:rsidR="00AE3C0B" w:rsidRDefault="00987B2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отсутствия акта об отключени</w:t>
      </w:r>
      <w:r>
        <w:rPr>
          <w:rFonts w:ascii="Times New Roman" w:hAnsi="Times New Roman" w:cs="Times New Roman"/>
        </w:rPr>
        <w:t>и или несвоевременном предоставлении информации или заявки - претензии Исполнителя к предъявленным счетам не принимаются.</w:t>
      </w:r>
    </w:p>
    <w:p w:rsidR="00AE3C0B" w:rsidRDefault="00987B21">
      <w:pPr>
        <w:pStyle w:val="afa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вести журнал учета потребления тепловой энергии владельцами помещений в МКД и представлять его уполномоченным лицам Ресурсоснабжающей </w:t>
      </w:r>
      <w:r>
        <w:rPr>
          <w:rFonts w:ascii="Times New Roman" w:hAnsi="Times New Roman" w:cs="Times New Roman"/>
        </w:rPr>
        <w:t>организации;</w:t>
      </w:r>
    </w:p>
    <w:p w:rsidR="00AE3C0B" w:rsidRDefault="00987B21">
      <w:pPr>
        <w:pStyle w:val="afa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прекращения обязательства Исполнителя по предоставлению коммунальной услуги по отоплению, а также в связи с исключением сведений о многоквартирном доме из реестра лицензий субъекта РФ или в связи с прекращением или аннулированием лице</w:t>
      </w:r>
      <w:r>
        <w:rPr>
          <w:rFonts w:ascii="Times New Roman" w:hAnsi="Times New Roman" w:cs="Times New Roman"/>
        </w:rPr>
        <w:t>нзии Исполнителя на осуществление предпринимательской деятельности по управлению многоквартирными домами, в течение 3-х рабочих дней письменно уведомлять о наступлении соответствующих событий Ресурсоснабжающую организацию и подписывать с ней акты, фиксирую</w:t>
      </w:r>
      <w:r>
        <w:rPr>
          <w:rFonts w:ascii="Times New Roman" w:hAnsi="Times New Roman" w:cs="Times New Roman"/>
        </w:rPr>
        <w:t>щие показания ОДПУ на дату наступления соответствующего события;</w:t>
      </w:r>
    </w:p>
    <w:p w:rsidR="00AE3C0B" w:rsidRDefault="00987B21">
      <w:pPr>
        <w:pStyle w:val="afa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случае установки ОДПУ за счет средств Ресурсоснабжающей организации прибор учета считается переданным Исполнителю на ответственное хранение, на период действия настоящего договора;</w:t>
      </w:r>
    </w:p>
    <w:p w:rsidR="00AE3C0B" w:rsidRDefault="00987B21">
      <w:pPr>
        <w:pStyle w:val="afa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нести ин</w:t>
      </w:r>
      <w:r>
        <w:rPr>
          <w:rFonts w:ascii="Times New Roman" w:hAnsi="Times New Roman" w:cs="Times New Roman"/>
        </w:rPr>
        <w:t>ые обязанности, установленные настоящим договором, установленные действующим законодательством и связанные с исполнением настоящего договора.</w:t>
      </w:r>
    </w:p>
    <w:p w:rsidR="00AE3C0B" w:rsidRDefault="00AE3C0B">
      <w:pPr>
        <w:ind w:left="1418"/>
        <w:jc w:val="both"/>
        <w:rPr>
          <w:rFonts w:ascii="Times New Roman" w:hAnsi="Times New Roman" w:cs="Times New Roman"/>
        </w:rPr>
      </w:pPr>
    </w:p>
    <w:p w:rsidR="00AE3C0B" w:rsidRDefault="00987B21">
      <w:pPr>
        <w:pStyle w:val="afa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Исполнитель имеет право:</w:t>
      </w:r>
    </w:p>
    <w:p w:rsidR="00AE3C0B" w:rsidRDefault="00987B21">
      <w:pPr>
        <w:pStyle w:val="afa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требовать от Ресурсоснабжающей организации поддержания в точке подключения (технологичес</w:t>
      </w:r>
      <w:r>
        <w:rPr>
          <w:rFonts w:ascii="Times New Roman" w:hAnsi="Times New Roman" w:cs="Times New Roman"/>
        </w:rPr>
        <w:t>кого присоединения) режима подачи тепловой энергии, предусмотренного приложением 1 к настоящему Договору;</w:t>
      </w:r>
    </w:p>
    <w:p w:rsidR="00AE3C0B" w:rsidRDefault="00987B21">
      <w:pPr>
        <w:pStyle w:val="afa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присутствовать при проверках объектов централизованной системы теплоснабжения, в том числе приборов учета (узлов учета), принадлежащих Исполнителю или</w:t>
      </w:r>
      <w:r>
        <w:rPr>
          <w:rFonts w:ascii="Times New Roman" w:hAnsi="Times New Roman" w:cs="Times New Roman"/>
        </w:rPr>
        <w:t xml:space="preserve"> третьим лицам, проводимых представителями Ресурсоснабжающей организации или по ее указанию представителями иной организации;</w:t>
      </w:r>
    </w:p>
    <w:p w:rsidR="00AE3C0B" w:rsidRDefault="00987B21">
      <w:pPr>
        <w:pStyle w:val="afa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одностороннем порядке отказаться от настоящего договора в случае прекращения обязанностей по содержанию общего имущества в много</w:t>
      </w:r>
      <w:r>
        <w:rPr>
          <w:rFonts w:ascii="Times New Roman" w:hAnsi="Times New Roman" w:cs="Times New Roman"/>
        </w:rPr>
        <w:t>квартирном доме и (или) предоставлению коммунальной услуги отоплению. При этом до момента расторжения настоящего договора исполнитель обязан оплатить поставленный коммунальный ресурс в полном объеме и исполнить иные обязательства, возникшие до момента раст</w:t>
      </w:r>
      <w:r>
        <w:rPr>
          <w:rFonts w:ascii="Times New Roman" w:hAnsi="Times New Roman" w:cs="Times New Roman"/>
        </w:rPr>
        <w:t>оржения настоящего договора;</w:t>
      </w:r>
    </w:p>
    <w:p w:rsidR="00AE3C0B" w:rsidRDefault="00987B21">
      <w:pPr>
        <w:pStyle w:val="afa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пользоваться другими правами, предусмотренными настоящим договором и действующим законодательством.</w:t>
      </w:r>
    </w:p>
    <w:p w:rsidR="00AE3C0B" w:rsidRDefault="00AE3C0B">
      <w:pPr>
        <w:ind w:left="709"/>
        <w:jc w:val="both"/>
        <w:rPr>
          <w:rFonts w:ascii="Times New Roman" w:hAnsi="Times New Roman" w:cs="Times New Roman"/>
          <w:b/>
        </w:rPr>
      </w:pPr>
    </w:p>
    <w:p w:rsidR="00AE3C0B" w:rsidRDefault="00987B21">
      <w:pPr>
        <w:pStyle w:val="afa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Ресурсоснабжающая организация обязуется:</w:t>
      </w:r>
    </w:p>
    <w:p w:rsidR="00AE3C0B" w:rsidRDefault="00AE3C0B">
      <w:pPr>
        <w:pStyle w:val="afa"/>
        <w:numPr>
          <w:ilvl w:val="0"/>
          <w:numId w:val="4"/>
        </w:numPr>
        <w:tabs>
          <w:tab w:val="left" w:pos="0"/>
          <w:tab w:val="left" w:pos="993"/>
        </w:tabs>
        <w:jc w:val="both"/>
      </w:pPr>
    </w:p>
    <w:p w:rsidR="00AE3C0B" w:rsidRDefault="00AE3C0B">
      <w:pPr>
        <w:pStyle w:val="afa"/>
        <w:numPr>
          <w:ilvl w:val="0"/>
          <w:numId w:val="4"/>
        </w:num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vanish/>
          <w:color w:val="auto"/>
        </w:rPr>
      </w:pPr>
    </w:p>
    <w:p w:rsidR="00AE3C0B" w:rsidRDefault="00AE3C0B">
      <w:pPr>
        <w:pStyle w:val="afa"/>
        <w:numPr>
          <w:ilvl w:val="1"/>
          <w:numId w:val="4"/>
        </w:num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vanish/>
          <w:color w:val="auto"/>
        </w:rPr>
      </w:pPr>
    </w:p>
    <w:p w:rsidR="00AE3C0B" w:rsidRDefault="00987B21">
      <w:pPr>
        <w:pStyle w:val="Bodytext20"/>
        <w:numPr>
          <w:ilvl w:val="2"/>
          <w:numId w:val="4"/>
        </w:numPr>
        <w:shd w:val="clear" w:color="auto" w:fill="auto"/>
        <w:tabs>
          <w:tab w:val="left" w:pos="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Обеспечивать надлежащую эксплуатацию находящихся в границах эксплуатационной </w:t>
      </w:r>
      <w:r>
        <w:rPr>
          <w:sz w:val="24"/>
          <w:szCs w:val="24"/>
        </w:rPr>
        <w:t>ответственности Ресурсоснабжающей организации сетей теплоснабжения.</w:t>
      </w:r>
    </w:p>
    <w:p w:rsidR="00AE3C0B" w:rsidRDefault="00987B21">
      <w:pPr>
        <w:pStyle w:val="Bodytext20"/>
        <w:numPr>
          <w:ilvl w:val="2"/>
          <w:numId w:val="4"/>
        </w:numPr>
        <w:shd w:val="clear" w:color="auto" w:fill="auto"/>
        <w:tabs>
          <w:tab w:val="left" w:pos="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надежность теплоснабжения в соответствии с требованиями технических регламентов и в соответствии с Правилами организации теплоснабжения.</w:t>
      </w:r>
    </w:p>
    <w:p w:rsidR="00AE3C0B" w:rsidRDefault="00987B21">
      <w:pPr>
        <w:pStyle w:val="afa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действия по вводу в экспл</w:t>
      </w:r>
      <w:r>
        <w:rPr>
          <w:rFonts w:ascii="Times New Roman" w:hAnsi="Times New Roman" w:cs="Times New Roman"/>
        </w:rPr>
        <w:t>уатацию ОДПУ, установленного у Исполнителя, в соответствии с Правилами коммерческого учета тепловой энергии, теплоносителя;</w:t>
      </w:r>
    </w:p>
    <w:p w:rsidR="00AE3C0B" w:rsidRDefault="00987B21">
      <w:pPr>
        <w:pStyle w:val="afa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принимать необходимые меры по своевременной ликвидации последствий аварий и инцидентов на объектах централизованной системы горячего</w:t>
      </w:r>
      <w:r>
        <w:rPr>
          <w:rFonts w:ascii="Times New Roman" w:hAnsi="Times New Roman" w:cs="Times New Roman"/>
        </w:rPr>
        <w:t xml:space="preserve"> водоснабжения, в том числе на водопроводных сетях, по которым осуществляется транспортировка горячей воды, принадлежащих Ресурсоснабжающей организации на праве собственности или ином законном основании и (или) находящихся в границах балансовой принадлежно</w:t>
      </w:r>
      <w:r>
        <w:rPr>
          <w:rFonts w:ascii="Times New Roman" w:hAnsi="Times New Roman" w:cs="Times New Roman"/>
        </w:rPr>
        <w:t>сти сетей горячего водоснабжения и эксплуатационной ответственности такой Организации, а также меры по возобновлению функционирования таких объектов и сетей;</w:t>
      </w:r>
    </w:p>
    <w:p w:rsidR="00AE3C0B" w:rsidRDefault="00987B21">
      <w:pPr>
        <w:pStyle w:val="afa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прекращения обязанности по предоставлению коммунальной услуги по отоплению, а также в свя</w:t>
      </w:r>
      <w:r>
        <w:rPr>
          <w:rFonts w:ascii="Times New Roman" w:hAnsi="Times New Roman" w:cs="Times New Roman"/>
        </w:rPr>
        <w:t>зи с исключением сведений о многоквартирном доме из реестра лицензий субъекта РФ или в связи с прекращением или аннулированием лицензии Исполнителя на осуществление предпринимательской деятельности по управлению многоквартирными домами, подписывать с Испол</w:t>
      </w:r>
      <w:r>
        <w:rPr>
          <w:rFonts w:ascii="Times New Roman" w:hAnsi="Times New Roman" w:cs="Times New Roman"/>
        </w:rPr>
        <w:t>нителем акты, фиксирующие показания ОДПУ на дату наступления соответствующего события.</w:t>
      </w:r>
    </w:p>
    <w:p w:rsidR="00AE3C0B" w:rsidRDefault="00987B21">
      <w:pPr>
        <w:pStyle w:val="afa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bookmarkStart w:id="7" w:name="_Hlk531255460"/>
      <w:r>
        <w:rPr>
          <w:rFonts w:ascii="Times New Roman" w:hAnsi="Times New Roman" w:cs="Times New Roman"/>
        </w:rPr>
        <w:t>нести иные обязанности, установленные настоящим договором, установленные действующим законодательством и связанные с исполнением настоящего договора.</w:t>
      </w:r>
      <w:bookmarkStart w:id="8" w:name="bookmark6"/>
      <w:bookmarkEnd w:id="7"/>
    </w:p>
    <w:p w:rsidR="00AE3C0B" w:rsidRDefault="00987B21">
      <w:pPr>
        <w:ind w:left="42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E3C0B" w:rsidRDefault="00987B21">
      <w:pPr>
        <w:pStyle w:val="afa"/>
        <w:numPr>
          <w:ilvl w:val="1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Ресурсоснабжающая</w:t>
      </w:r>
      <w:r>
        <w:rPr>
          <w:rFonts w:ascii="Times New Roman" w:hAnsi="Times New Roman" w:cs="Times New Roman"/>
          <w:b/>
        </w:rPr>
        <w:t xml:space="preserve"> организация имеет право:</w:t>
      </w:r>
      <w:bookmarkEnd w:id="8"/>
    </w:p>
    <w:p w:rsidR="00AE3C0B" w:rsidRDefault="00987B21">
      <w:pPr>
        <w:pStyle w:val="afa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контроль за правильностью учета объемов поставленной Исполнителю тепловой энергии;</w:t>
      </w:r>
    </w:p>
    <w:p w:rsidR="00AE3C0B" w:rsidRDefault="00987B21">
      <w:pPr>
        <w:pStyle w:val="afa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осуществлять контроль за фактами самовольного пользования и (или) самовольного подключения (технологического присоединения) Исполнител</w:t>
      </w:r>
      <w:r>
        <w:rPr>
          <w:rFonts w:ascii="Times New Roman" w:hAnsi="Times New Roman" w:cs="Times New Roman"/>
        </w:rPr>
        <w:t>я к централизованным системам теплоснабжения путем обхода потребителей и (или) визуального осмотра объекта по месту расположения, а также принимать меры по предотвращению самовольного пользования и (или) самовольного подключения (технологического присоедин</w:t>
      </w:r>
      <w:r>
        <w:rPr>
          <w:rFonts w:ascii="Times New Roman" w:hAnsi="Times New Roman" w:cs="Times New Roman"/>
        </w:rPr>
        <w:t>ения) Исполнителя к централизованным системам горячего водоснабжения;</w:t>
      </w:r>
    </w:p>
    <w:p w:rsidR="00AE3C0B" w:rsidRDefault="00987B21">
      <w:pPr>
        <w:pStyle w:val="afa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осуществлять доступ к сетям теплоснабжения, ОДПУ, установленным в точке подключения, индивидуальным или общим (квартирным) приборам учета для контрольного снятия их показаний, в том </w:t>
      </w:r>
      <w:r>
        <w:rPr>
          <w:rFonts w:ascii="Times New Roman" w:hAnsi="Times New Roman" w:cs="Times New Roman"/>
        </w:rPr>
        <w:t>числе с использованием систем дистанционного снятия показаний, а также для осмотра сетей теплоснабжения и оборудования;</w:t>
      </w:r>
    </w:p>
    <w:p w:rsidR="00AE3C0B" w:rsidRDefault="00987B21">
      <w:pPr>
        <w:pStyle w:val="afa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выдавать технические условия на установку приборов учета, присоединение дополнительной нагрузки, реконструкцию оборудования;</w:t>
      </w:r>
    </w:p>
    <w:p w:rsidR="00AE3C0B" w:rsidRDefault="00987B21">
      <w:pPr>
        <w:pStyle w:val="afa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</w:t>
      </w:r>
      <w:r>
        <w:rPr>
          <w:rFonts w:ascii="Times New Roman" w:hAnsi="Times New Roman" w:cs="Times New Roman"/>
        </w:rPr>
        <w:t>ь допуск в эксплуатацию и пломбирование приборов учета, установленных у Исполнителя, по согласованному Ресурсоснабжающей организацией проекту;</w:t>
      </w:r>
    </w:p>
    <w:p w:rsidR="00AE3C0B" w:rsidRDefault="00987B21">
      <w:pPr>
        <w:pStyle w:val="afa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ежегодно проверять техническое состояние и готовность теплопотребляющих установок в многоквартирных домах к </w:t>
      </w:r>
      <w:r>
        <w:rPr>
          <w:rFonts w:ascii="Times New Roman" w:hAnsi="Times New Roman" w:cs="Times New Roman"/>
        </w:rPr>
        <w:t>работе в отопительный период с составлением двухстороннего Акта технического осмотра готовности теплопотребляющих установок к отопительному сезону;</w:t>
      </w:r>
    </w:p>
    <w:p w:rsidR="00AE3C0B" w:rsidRDefault="00987B21">
      <w:pPr>
        <w:pStyle w:val="afa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присутствовать при промывках, испытаниях на прочность и плотность трубопроводов и оборудования тепловых пунк</w:t>
      </w:r>
      <w:r>
        <w:rPr>
          <w:rFonts w:ascii="Times New Roman" w:hAnsi="Times New Roman" w:cs="Times New Roman"/>
        </w:rPr>
        <w:t>тов, подключенных к сетям Ресурсоснабжающей организации, а также систем теплопотребления;</w:t>
      </w:r>
    </w:p>
    <w:p w:rsidR="00AE3C0B" w:rsidRDefault="00987B21">
      <w:pPr>
        <w:pStyle w:val="afa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одностороннем порядке отказаться от настоящего договора при наличии у исполнителя признанной им по акту сверки расчетов или подтвержденной решением суда задолженнос</w:t>
      </w:r>
      <w:r>
        <w:rPr>
          <w:rFonts w:ascii="Times New Roman" w:hAnsi="Times New Roman" w:cs="Times New Roman"/>
        </w:rPr>
        <w:t>ти перед ресурсоснабжающей организацией за поставленный коммунальный ресурс в размере, превышающем стоимость соответствующего коммунального ресурса за 3 расчетных периода (расчетных месяца);</w:t>
      </w:r>
    </w:p>
    <w:p w:rsidR="00AE3C0B" w:rsidRDefault="00987B21">
      <w:pPr>
        <w:pStyle w:val="afa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пользоваться другими правами, предусмотренными настоящим договоро</w:t>
      </w:r>
      <w:r>
        <w:rPr>
          <w:rFonts w:ascii="Times New Roman" w:hAnsi="Times New Roman" w:cs="Times New Roman"/>
        </w:rPr>
        <w:t>м и действующим законодательством.</w:t>
      </w:r>
    </w:p>
    <w:p w:rsidR="00AE3C0B" w:rsidRDefault="00AE3C0B">
      <w:pPr>
        <w:ind w:left="709"/>
        <w:jc w:val="both"/>
        <w:rPr>
          <w:rFonts w:ascii="Times New Roman" w:hAnsi="Times New Roman" w:cs="Times New Roman"/>
        </w:rPr>
      </w:pPr>
    </w:p>
    <w:p w:rsidR="00AE3C0B" w:rsidRDefault="00987B21">
      <w:pPr>
        <w:pStyle w:val="afa"/>
        <w:numPr>
          <w:ilvl w:val="0"/>
          <w:numId w:val="7"/>
        </w:numPr>
        <w:ind w:left="720" w:firstLine="709"/>
        <w:jc w:val="center"/>
        <w:rPr>
          <w:rFonts w:ascii="Times New Roman" w:hAnsi="Times New Roman" w:cs="Times New Roman"/>
          <w:b/>
        </w:rPr>
      </w:pPr>
      <w:bookmarkStart w:id="9" w:name="bookmark12"/>
      <w:r>
        <w:rPr>
          <w:rFonts w:ascii="Times New Roman" w:hAnsi="Times New Roman" w:cs="Times New Roman"/>
          <w:b/>
        </w:rPr>
        <w:t>ОТВЕТСТВЕННОСТЬ СТОРОН</w:t>
      </w:r>
      <w:bookmarkEnd w:id="9"/>
    </w:p>
    <w:p w:rsidR="00AE3C0B" w:rsidRDefault="00AE3C0B">
      <w:pPr>
        <w:ind w:firstLine="709"/>
        <w:jc w:val="center"/>
        <w:rPr>
          <w:rFonts w:ascii="Times New Roman" w:hAnsi="Times New Roman" w:cs="Times New Roman"/>
          <w:b/>
        </w:rPr>
      </w:pPr>
    </w:p>
    <w:p w:rsidR="00AE3C0B" w:rsidRDefault="00987B21">
      <w:pPr>
        <w:pStyle w:val="afa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неисполнения или ненадлежащего исполнения условий настоящего Договора Стороны несут ответственность в соответствии с законодательством РФ.</w:t>
      </w:r>
    </w:p>
    <w:p w:rsidR="00AE3C0B" w:rsidRDefault="00987B21">
      <w:pPr>
        <w:pStyle w:val="afa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Ресурсоснабжающая организация не несет ответстве</w:t>
      </w:r>
      <w:r>
        <w:rPr>
          <w:rFonts w:ascii="Times New Roman" w:hAnsi="Times New Roman" w:cs="Times New Roman"/>
        </w:rPr>
        <w:t>нности за потери тепловой энергии и теплоносителя в тепловых сетях (в том числе внутридомовых) Исполнителя или вызванные обстоятельствами непреодолимой силы, или ненадлежащим исполнением Исполнителем своих обязательств, предусмотренных настоящим Договором,</w:t>
      </w:r>
      <w:r>
        <w:rPr>
          <w:rFonts w:ascii="Times New Roman" w:hAnsi="Times New Roman" w:cs="Times New Roman"/>
        </w:rPr>
        <w:t xml:space="preserve"> или в случаях, предусмотренных действующим законодательством.</w:t>
      </w:r>
    </w:p>
    <w:p w:rsidR="00AE3C0B" w:rsidRDefault="00987B21">
      <w:pPr>
        <w:pStyle w:val="afa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Ресурсоснабжающая организация не несет ответственности за нарушение режимов теплоснабжения, вызванных авариями на тепловых сетях и оборудовании, принадлежащих Исполнителю или третьим лицам, или</w:t>
      </w:r>
      <w:r>
        <w:rPr>
          <w:rFonts w:ascii="Times New Roman" w:hAnsi="Times New Roman" w:cs="Times New Roman"/>
        </w:rPr>
        <w:t xml:space="preserve"> в результате ненадлежащего исполнения Исполнителем своих обязательств, предусмотренных настоящим Договором и действующим законодательством.</w:t>
      </w:r>
    </w:p>
    <w:p w:rsidR="00AE3C0B" w:rsidRDefault="00987B21">
      <w:pPr>
        <w:pStyle w:val="afa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несет ответственность за неисполнение и (или) ненадлежащее исполнение обязательств по оплате, нарушение</w:t>
      </w:r>
      <w:r>
        <w:rPr>
          <w:rFonts w:ascii="Times New Roman" w:hAnsi="Times New Roman" w:cs="Times New Roman"/>
        </w:rPr>
        <w:t xml:space="preserve"> сроков и (или) порядка оплаты коммунального ресурса, установленных в Договоре, в виде пени в размере, определенном Федеральным законом от 27.07.2010 № 190-ФЗ «О теплоснабжении».</w:t>
      </w:r>
    </w:p>
    <w:p w:rsidR="00AE3C0B" w:rsidRDefault="00987B21">
      <w:pPr>
        <w:pStyle w:val="afa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несет ответственность за сохранность оборудования, технических ср</w:t>
      </w:r>
      <w:r>
        <w:rPr>
          <w:rFonts w:ascii="Times New Roman" w:hAnsi="Times New Roman" w:cs="Times New Roman"/>
        </w:rPr>
        <w:t>едств, систем контроля и управления теплопотреблением, коллективного (общедомового) прибора учета (узла учета) тепловой энергии, теплоносителя, находящихся в помещениях и/или на территории Исполнителя, независимо от их балансовой принадлежности, а также за</w:t>
      </w:r>
      <w:r>
        <w:rPr>
          <w:rFonts w:ascii="Times New Roman" w:hAnsi="Times New Roman" w:cs="Times New Roman"/>
        </w:rPr>
        <w:t xml:space="preserve"> умышленный вывод из строя коллективного (общедомового) </w:t>
      </w:r>
      <w:r>
        <w:rPr>
          <w:rFonts w:ascii="Times New Roman" w:hAnsi="Times New Roman" w:cs="Times New Roman"/>
        </w:rPr>
        <w:lastRenderedPageBreak/>
        <w:t>прибора учета (узла учета) или иное воздействие на коллективный (общедомовый) прибор учета (узел учета) с целью искажения его показаний.</w:t>
      </w:r>
    </w:p>
    <w:p w:rsidR="00AE3C0B" w:rsidRDefault="00987B21">
      <w:pPr>
        <w:pStyle w:val="afa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несет ответственность за недостоверность предоставл</w:t>
      </w:r>
      <w:r>
        <w:rPr>
          <w:rFonts w:ascii="Times New Roman" w:hAnsi="Times New Roman" w:cs="Times New Roman"/>
        </w:rPr>
        <w:t>енных данных, указанных в приложениях к настоящему Договору, на основании которых Ресурсоснабжающая организация производит расчет стоимости коммунального ресурса и выставление платежных документов.</w:t>
      </w:r>
    </w:p>
    <w:p w:rsidR="00AE3C0B" w:rsidRDefault="00987B21">
      <w:pPr>
        <w:pStyle w:val="afa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соблюдении Ресурсоснабжающей организацией режимов тепл</w:t>
      </w:r>
      <w:r>
        <w:rPr>
          <w:rFonts w:ascii="Times New Roman" w:hAnsi="Times New Roman" w:cs="Times New Roman"/>
        </w:rPr>
        <w:t>оснабжения и параметров качества Исполнитель несет ответственность за необеспечение параметров качества тепловой энергии в точке поставки, предусмотренных настоящим Договором и нормами действующего законодательства РФ.</w:t>
      </w:r>
    </w:p>
    <w:p w:rsidR="00AE3C0B" w:rsidRDefault="00987B21">
      <w:pPr>
        <w:pStyle w:val="afa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несет ответственность за </w:t>
      </w:r>
      <w:r>
        <w:rPr>
          <w:rFonts w:ascii="Times New Roman" w:hAnsi="Times New Roman" w:cs="Times New Roman"/>
        </w:rPr>
        <w:t>действия потребителей коммунальных услуг, предусмотренные п. 35 Правил предоставления коммунальных услуг, которые повлекли нарушение установленных Договором показателей качества тепловой энергии и объемов поставляемой тепловой энергии.</w:t>
      </w:r>
    </w:p>
    <w:p w:rsidR="00AE3C0B" w:rsidRDefault="00987B21">
      <w:pPr>
        <w:pStyle w:val="afa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несут ответс</w:t>
      </w:r>
      <w:r>
        <w:rPr>
          <w:rFonts w:ascii="Times New Roman" w:hAnsi="Times New Roman" w:cs="Times New Roman"/>
        </w:rPr>
        <w:t>твенность в соответствии с действующим законодательством РФ за несоблюдение требований к параметрам качества теплоснабжения, нарушение режима потребления тепловой энергии и (или) теплоносителя, в том числе ответственность за нарушение условий о количестве,</w:t>
      </w:r>
      <w:r>
        <w:rPr>
          <w:rFonts w:ascii="Times New Roman" w:hAnsi="Times New Roman" w:cs="Times New Roman"/>
        </w:rPr>
        <w:t xml:space="preserve"> качестве и значениях термодинамических параметров возвращаемого теплоносителя.</w:t>
      </w:r>
      <w:bookmarkStart w:id="10" w:name="_Hlk531938799"/>
      <w:bookmarkEnd w:id="10"/>
    </w:p>
    <w:p w:rsidR="00AE3C0B" w:rsidRDefault="00987B21">
      <w:pPr>
        <w:pStyle w:val="afa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Ресурсоснабжающая организация не несет материальной ответственности перед Исполнителем за нарушение объемов подачи коммунальных ресурсов по вине самого Исполнителя (неправильны</w:t>
      </w:r>
      <w:r>
        <w:rPr>
          <w:rFonts w:ascii="Times New Roman" w:hAnsi="Times New Roman" w:cs="Times New Roman"/>
        </w:rPr>
        <w:t>е действия персонала Исполнителя или посторонних лиц, повреждение трубопроводов в границах эксплуатационной ответственности Исполнителя и т.п., несоблюдеие режима теплпопотребления), а также в случаях, установленных в соответствии с ч.5 ст.157 ЖК РФ.</w:t>
      </w:r>
    </w:p>
    <w:p w:rsidR="00AE3C0B" w:rsidRDefault="00AE3C0B">
      <w:pPr>
        <w:ind w:firstLine="709"/>
        <w:jc w:val="both"/>
        <w:rPr>
          <w:rFonts w:ascii="Times New Roman" w:hAnsi="Times New Roman" w:cs="Times New Roman"/>
        </w:rPr>
      </w:pPr>
    </w:p>
    <w:p w:rsidR="00AE3C0B" w:rsidRDefault="00987B21">
      <w:pPr>
        <w:pStyle w:val="afa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ПОРЯДОК ВЗАИМООТНОШЕНИЙ СТОРОН ДОГОВОРА ПРИ ЭКСПЛУАТАЦИИ ОБЩЕДОМОВЫХ ПРИБОРОВ УЧЕТА</w:t>
      </w:r>
    </w:p>
    <w:p w:rsidR="00AE3C0B" w:rsidRDefault="00AE3C0B">
      <w:pPr>
        <w:ind w:left="1134"/>
        <w:contextualSpacing/>
        <w:rPr>
          <w:rFonts w:ascii="Times New Roman" w:eastAsia="Times New Roman" w:hAnsi="Times New Roman" w:cs="Times New Roman"/>
          <w:b/>
        </w:rPr>
      </w:pPr>
    </w:p>
    <w:p w:rsidR="00AE3C0B" w:rsidRDefault="00987B21">
      <w:pPr>
        <w:pStyle w:val="afa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Перед началом каждого отопительного периода Исполнитель обязан обеспечить допуск к общедомовому прибору учета представителю Ресурсоснабжающей организации на предмет повтор</w:t>
      </w:r>
      <w:r>
        <w:rPr>
          <w:rFonts w:ascii="Times New Roman" w:eastAsia="Times New Roman" w:hAnsi="Times New Roman" w:cs="Times New Roman"/>
        </w:rPr>
        <w:t>ной проверки его рабочего состояния, о чем составляется двухсторонний акт периодической проверки узла учета. После завершения отопительного периода Исполнитель обязан обеспечить допуск к общедомовому прибору учета представителю Ресурсоснабжающей организаци</w:t>
      </w:r>
      <w:r>
        <w:rPr>
          <w:rFonts w:ascii="Times New Roman" w:eastAsia="Times New Roman" w:hAnsi="Times New Roman" w:cs="Times New Roman"/>
        </w:rPr>
        <w:t>и на предмет проверки и снятия контрольных показаний с подписанием двухстороннего акта.</w:t>
      </w:r>
    </w:p>
    <w:p w:rsidR="00AE3C0B" w:rsidRDefault="00987B21">
      <w:pPr>
        <w:pStyle w:val="afa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выходе из строя общедомового прибора учета Исполнитель фиксирует время и дату выхода из строя общедомового прибора учета в журнале показаний приборов учета и немедл</w:t>
      </w:r>
      <w:r>
        <w:rPr>
          <w:rFonts w:ascii="Times New Roman" w:eastAsia="Times New Roman" w:hAnsi="Times New Roman" w:cs="Times New Roman"/>
        </w:rPr>
        <w:t xml:space="preserve">енно (не более чем в течение суток) уведомляет об этом Ресурсоснабжающую организацию по тел. </w:t>
      </w:r>
      <w:r>
        <w:rPr>
          <w:rFonts w:ascii="Times New Roman" w:hAnsi="Times New Roman" w:cs="Times New Roman"/>
        </w:rPr>
        <w:t>8-499-301-03-56</w:t>
      </w:r>
      <w:r>
        <w:rPr>
          <w:rFonts w:ascii="Times New Roman" w:eastAsia="Times New Roman" w:hAnsi="Times New Roman" w:cs="Times New Roman"/>
        </w:rPr>
        <w:t>, а также сообщает данные о показаниях прибора учета на момент его выхода из строя. Если дата выхода из строя прибора учета неизвестна, прибор учета</w:t>
      </w:r>
      <w:r>
        <w:rPr>
          <w:rFonts w:ascii="Times New Roman" w:eastAsia="Times New Roman" w:hAnsi="Times New Roman" w:cs="Times New Roman"/>
        </w:rPr>
        <w:t xml:space="preserve"> считается вышедшим из строя, начиная с расчетного периода, в котором наступили указанные события, до даты, когда был возобновлен учет объемов коммунального ресурса путем введения в эксплуатацию соответствующего общедомового прибора учета.</w:t>
      </w:r>
    </w:p>
    <w:p w:rsidR="00AE3C0B" w:rsidRDefault="00987B21">
      <w:pPr>
        <w:pStyle w:val="afa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Исполнитель обяз</w:t>
      </w:r>
      <w:r>
        <w:rPr>
          <w:rFonts w:ascii="Times New Roman" w:eastAsia="Times New Roman" w:hAnsi="Times New Roman" w:cs="Times New Roman"/>
        </w:rPr>
        <w:t>ан предоставить Ресурсоснабжающей организации возможность подключения общедомового прибора учета к автоматизированным информационно-измерительным системам учета коммунального ресурса и передачи их показаний, а также оказывать содействие в согласовании возм</w:t>
      </w:r>
      <w:r>
        <w:rPr>
          <w:rFonts w:ascii="Times New Roman" w:eastAsia="Times New Roman" w:hAnsi="Times New Roman" w:cs="Times New Roman"/>
        </w:rPr>
        <w:t>ожности подключения к таким системам индивидуальных приборов учета в случае, если установленные приборы учета позволяют осуществить их подключение к указанным системам.</w:t>
      </w:r>
    </w:p>
    <w:p w:rsidR="00AE3C0B" w:rsidRDefault="00AE3C0B">
      <w:pPr>
        <w:ind w:firstLine="709"/>
        <w:jc w:val="both"/>
        <w:rPr>
          <w:rFonts w:ascii="Times New Roman" w:hAnsi="Times New Roman" w:cs="Times New Roman"/>
        </w:rPr>
      </w:pPr>
    </w:p>
    <w:p w:rsidR="00AE3C0B" w:rsidRDefault="00987B21">
      <w:pPr>
        <w:pStyle w:val="afa"/>
        <w:numPr>
          <w:ilvl w:val="0"/>
          <w:numId w:val="9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РАЗРЕШЕНИЯ СПОРОВ</w:t>
      </w:r>
    </w:p>
    <w:p w:rsidR="00AE3C0B" w:rsidRDefault="00AE3C0B">
      <w:pPr>
        <w:ind w:firstLine="709"/>
        <w:jc w:val="center"/>
        <w:rPr>
          <w:rFonts w:ascii="Times New Roman" w:hAnsi="Times New Roman" w:cs="Times New Roman"/>
          <w:b/>
        </w:rPr>
      </w:pPr>
    </w:p>
    <w:p w:rsidR="00AE3C0B" w:rsidRDefault="00987B21">
      <w:pPr>
        <w:pStyle w:val="afa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Споры и разногласия, возникающие между Сторонами, разрешают</w:t>
      </w:r>
      <w:r>
        <w:rPr>
          <w:rFonts w:ascii="Times New Roman" w:hAnsi="Times New Roman" w:cs="Times New Roman"/>
        </w:rPr>
        <w:t>ся путем проведения переговоров, обмена письмами.</w:t>
      </w:r>
    </w:p>
    <w:p w:rsidR="00AE3C0B" w:rsidRDefault="00987B21">
      <w:pPr>
        <w:pStyle w:val="afa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Споры и разногласия Сторон в рамках и в связи с исполнением обязательств по настоящему договору разрешаются с соблюдением обязательного досудебного претензионного порядка урегулирования спора. Претензия нап</w:t>
      </w:r>
      <w:r>
        <w:rPr>
          <w:rFonts w:ascii="Times New Roman" w:hAnsi="Times New Roman" w:cs="Times New Roman"/>
        </w:rPr>
        <w:t>равляется по юридическому адресу Стороны. Срок рассмотрения претензии и направления ответа составляет 7 (семь) календарных дней с момента получения претензии.</w:t>
      </w:r>
    </w:p>
    <w:p w:rsidR="00AE3C0B" w:rsidRDefault="00987B21">
      <w:pPr>
        <w:pStyle w:val="afa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недостижении согласия Стороны передают разногласия на разрешение Арбитражного суда Московской</w:t>
      </w:r>
      <w:r>
        <w:rPr>
          <w:rFonts w:ascii="Times New Roman" w:hAnsi="Times New Roman" w:cs="Times New Roman"/>
        </w:rPr>
        <w:t xml:space="preserve"> области в порядке, установленном действующим законодательством Российской Федерации.</w:t>
      </w:r>
    </w:p>
    <w:p w:rsidR="00AE3C0B" w:rsidRDefault="00AE3C0B">
      <w:pPr>
        <w:ind w:firstLine="709"/>
        <w:jc w:val="both"/>
        <w:rPr>
          <w:rFonts w:ascii="Times New Roman" w:hAnsi="Times New Roman" w:cs="Times New Roman"/>
        </w:rPr>
      </w:pPr>
    </w:p>
    <w:p w:rsidR="00AE3C0B" w:rsidRDefault="00987B21">
      <w:pPr>
        <w:pStyle w:val="afa"/>
        <w:numPr>
          <w:ilvl w:val="0"/>
          <w:numId w:val="9"/>
        </w:numPr>
        <w:ind w:left="72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 ДЕЙСТВИЯ ДОГОВОРА</w:t>
      </w:r>
    </w:p>
    <w:p w:rsidR="00AE3C0B" w:rsidRDefault="00AE3C0B">
      <w:pPr>
        <w:ind w:firstLine="709"/>
        <w:jc w:val="center"/>
        <w:rPr>
          <w:rFonts w:ascii="Times New Roman" w:hAnsi="Times New Roman" w:cs="Times New Roman"/>
          <w:b/>
        </w:rPr>
      </w:pPr>
    </w:p>
    <w:p w:rsidR="00AE3C0B" w:rsidRDefault="00987B21">
      <w:pPr>
        <w:pStyle w:val="afa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Договор вступает в силу с даты его подписания Сторонами, и действует по «____»_____________20___ г. </w:t>
      </w:r>
    </w:p>
    <w:p w:rsidR="00AE3C0B" w:rsidRDefault="00987B21">
      <w:pPr>
        <w:pStyle w:val="afa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считается ежегодно пролонг</w:t>
      </w:r>
      <w:r>
        <w:rPr>
          <w:rFonts w:ascii="Times New Roman" w:hAnsi="Times New Roman" w:cs="Times New Roman"/>
        </w:rPr>
        <w:t>ированным на тех же условиях на следующий календарный год, если не менее чем за 30 календарных дней до окончания срока действия Договора ни одна из Сторон не заявит другой Стороне о его прекращении или изменении или заключении Договора на иных условиях.</w:t>
      </w:r>
    </w:p>
    <w:p w:rsidR="00AE3C0B" w:rsidRDefault="00AE3C0B">
      <w:pPr>
        <w:ind w:firstLine="709"/>
        <w:jc w:val="both"/>
      </w:pPr>
    </w:p>
    <w:p w:rsidR="00AE3C0B" w:rsidRDefault="00987B21">
      <w:pPr>
        <w:pStyle w:val="afa"/>
        <w:numPr>
          <w:ilvl w:val="0"/>
          <w:numId w:val="9"/>
        </w:numPr>
        <w:ind w:left="720" w:firstLine="709"/>
        <w:jc w:val="center"/>
        <w:rPr>
          <w:rFonts w:ascii="Times New Roman" w:hAnsi="Times New Roman" w:cs="Times New Roman"/>
          <w:b/>
        </w:rPr>
      </w:pPr>
      <w:bookmarkStart w:id="11" w:name="bookmark7"/>
      <w:r>
        <w:rPr>
          <w:rFonts w:ascii="Times New Roman" w:hAnsi="Times New Roman" w:cs="Times New Roman"/>
          <w:b/>
        </w:rPr>
        <w:t>ПРОЧИЕ УСЛОВИЯ</w:t>
      </w:r>
      <w:bookmarkEnd w:id="11"/>
    </w:p>
    <w:p w:rsidR="00AE3C0B" w:rsidRDefault="00AE3C0B">
      <w:pPr>
        <w:ind w:firstLine="709"/>
        <w:jc w:val="center"/>
        <w:rPr>
          <w:rFonts w:ascii="Times New Roman" w:hAnsi="Times New Roman" w:cs="Times New Roman"/>
          <w:b/>
        </w:rPr>
      </w:pPr>
    </w:p>
    <w:p w:rsidR="00AE3C0B" w:rsidRDefault="00987B21">
      <w:pPr>
        <w:pStyle w:val="afa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может быть расторгнут по основаниям, установленным Правилами, обязательными при заключении договоров ресурсоснабжения, иными нормативными правовыми актами Российской Федерации.</w:t>
      </w:r>
    </w:p>
    <w:p w:rsidR="00AE3C0B" w:rsidRDefault="00987B21">
      <w:pPr>
        <w:pStyle w:val="afa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расторжении Договора Исполнитель обязан </w:t>
      </w:r>
      <w:r>
        <w:rPr>
          <w:rFonts w:ascii="Times New Roman" w:hAnsi="Times New Roman" w:cs="Times New Roman"/>
        </w:rPr>
        <w:t>произвести полный расчет за коммунальный ресурс, а также исполнить другие обязательства, возникшие вследствие применения мер ответственности за нарушение условия Договора.</w:t>
      </w:r>
    </w:p>
    <w:p w:rsidR="00AE3C0B" w:rsidRDefault="00987B21">
      <w:pPr>
        <w:pStyle w:val="afa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Включение в Договор новых многоквартирных домов осуществляется при предоставлении Ис</w:t>
      </w:r>
      <w:r>
        <w:rPr>
          <w:rFonts w:ascii="Times New Roman" w:hAnsi="Times New Roman" w:cs="Times New Roman"/>
        </w:rPr>
        <w:t>полнителем Ресурсоснабжающей организации документов, подтверждающих права Исполнителя по управлению многоквартирным домом и иных документов в соответствии с Правила заключения договоров ресурсоснабжения.</w:t>
      </w:r>
    </w:p>
    <w:p w:rsidR="00AE3C0B" w:rsidRDefault="00987B21">
      <w:pPr>
        <w:pStyle w:val="afa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изменения и дополнения к настоящему Договору дол</w:t>
      </w:r>
      <w:r>
        <w:rPr>
          <w:rFonts w:ascii="Times New Roman" w:hAnsi="Times New Roman" w:cs="Times New Roman"/>
        </w:rPr>
        <w:t>жны быть составлены в письменной форме и подписаны Сторонами.</w:t>
      </w:r>
    </w:p>
    <w:p w:rsidR="00AE3C0B" w:rsidRDefault="00987B21">
      <w:pPr>
        <w:pStyle w:val="afa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Сторона обязана в течение 5 (пяти) рабочих дней сообщить другой Стороне об изменении наименования, местонахождения (адресов) и платежных реквизитов.</w:t>
      </w:r>
    </w:p>
    <w:p w:rsidR="00AE3C0B" w:rsidRDefault="00987B21">
      <w:pPr>
        <w:pStyle w:val="afa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всем, что не предусмотрено настоящим Догов</w:t>
      </w:r>
      <w:r>
        <w:rPr>
          <w:rFonts w:ascii="Times New Roman" w:hAnsi="Times New Roman" w:cs="Times New Roman"/>
        </w:rPr>
        <w:t>ором, Стороны руководствуются положениями действующего законодательства Российской Федерации.</w:t>
      </w:r>
    </w:p>
    <w:p w:rsidR="00AE3C0B" w:rsidRDefault="00987B21">
      <w:pPr>
        <w:pStyle w:val="afa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постоянной связи при исполнении настоящего договора Стороны назначают ответственных лиц:</w:t>
      </w:r>
    </w:p>
    <w:p w:rsidR="00AE3C0B" w:rsidRDefault="00987B21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Ресурсоснабжающей организации: ___________________________________</w:t>
      </w:r>
      <w:r>
        <w:rPr>
          <w:rFonts w:ascii="Times New Roman" w:hAnsi="Times New Roman" w:cs="Times New Roman"/>
        </w:rPr>
        <w:t>____;</w:t>
      </w:r>
    </w:p>
    <w:p w:rsidR="00AE3C0B" w:rsidRDefault="00987B21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Исполнителя: _________________________________________________________. </w:t>
      </w:r>
    </w:p>
    <w:p w:rsidR="00AE3C0B" w:rsidRDefault="00987B21">
      <w:pPr>
        <w:pStyle w:val="afa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составлен в 2 (двух) экземплярах, имеющих равную юридическую силу, по одному для каждой из Сторон, состоит из основного текста и приложений к нему:</w:t>
      </w:r>
    </w:p>
    <w:p w:rsidR="00AE3C0B" w:rsidRDefault="00987B2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</w:t>
      </w:r>
      <w:r>
        <w:rPr>
          <w:rFonts w:ascii="Times New Roman" w:hAnsi="Times New Roman" w:cs="Times New Roman"/>
        </w:rPr>
        <w:t>ие № 1 – График нагрузок;</w:t>
      </w:r>
    </w:p>
    <w:p w:rsidR="00AE3C0B" w:rsidRDefault="00987B2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 – Форма: Сведения о приборах учета;</w:t>
      </w:r>
    </w:p>
    <w:p w:rsidR="00AE3C0B" w:rsidRDefault="00987B2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 – Адреса точек поставки;</w:t>
      </w:r>
    </w:p>
    <w:p w:rsidR="00AE3C0B" w:rsidRDefault="00987B2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 – Акт разграничения эксплуатационной ответственности и балансовой принадлежности тепловых сетей.</w:t>
      </w:r>
    </w:p>
    <w:p w:rsidR="00E90EC3" w:rsidRDefault="00E90EC3">
      <w:pPr>
        <w:ind w:firstLine="709"/>
        <w:jc w:val="both"/>
        <w:rPr>
          <w:rFonts w:ascii="Times New Roman" w:hAnsi="Times New Roman" w:cs="Times New Roman"/>
        </w:rPr>
      </w:pPr>
    </w:p>
    <w:p w:rsidR="00E90EC3" w:rsidRDefault="00E90EC3">
      <w:pPr>
        <w:ind w:firstLine="709"/>
        <w:jc w:val="both"/>
        <w:rPr>
          <w:rFonts w:ascii="Times New Roman" w:hAnsi="Times New Roman" w:cs="Times New Roman"/>
        </w:rPr>
      </w:pPr>
    </w:p>
    <w:p w:rsidR="00E90EC3" w:rsidRDefault="00E90EC3">
      <w:pPr>
        <w:ind w:firstLine="709"/>
        <w:jc w:val="both"/>
        <w:rPr>
          <w:rFonts w:ascii="Times New Roman" w:hAnsi="Times New Roman" w:cs="Times New Roman"/>
        </w:rPr>
      </w:pPr>
      <w:bookmarkStart w:id="12" w:name="_GoBack"/>
      <w:bookmarkEnd w:id="12"/>
    </w:p>
    <w:p w:rsidR="00AE3C0B" w:rsidRDefault="00AE3C0B">
      <w:pPr>
        <w:ind w:firstLine="709"/>
        <w:jc w:val="center"/>
        <w:rPr>
          <w:rFonts w:ascii="Times New Roman" w:hAnsi="Times New Roman" w:cs="Times New Roman"/>
          <w:b/>
        </w:rPr>
      </w:pPr>
    </w:p>
    <w:p w:rsidR="00AE3C0B" w:rsidRDefault="00987B21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АДРЕСА И БАНКОВСКИЕ РЕКВИЗ</w:t>
      </w:r>
      <w:r>
        <w:rPr>
          <w:rFonts w:ascii="Times New Roman" w:hAnsi="Times New Roman" w:cs="Times New Roman"/>
          <w:b/>
        </w:rPr>
        <w:t>ИТЫ СТОРОН</w:t>
      </w:r>
    </w:p>
    <w:p w:rsidR="00AE3C0B" w:rsidRDefault="00AE3C0B">
      <w:pPr>
        <w:ind w:firstLine="709"/>
        <w:jc w:val="center"/>
        <w:rPr>
          <w:rFonts w:ascii="Times New Roman" w:hAnsi="Times New Roman" w:cs="Times New Roman"/>
          <w:b/>
        </w:rPr>
      </w:pPr>
    </w:p>
    <w:p w:rsidR="00E90EC3" w:rsidRDefault="00E90EC3" w:rsidP="00E90E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Ресурсоснабжающая организация:</w:t>
      </w:r>
    </w:p>
    <w:p w:rsidR="00E90EC3" w:rsidRPr="00143F95" w:rsidRDefault="00E90EC3" w:rsidP="00E90EC3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t>Общество с ограниченной ответственностью «Тепловые сети Балашихи» ООО «ТСБ»</w:t>
      </w:r>
    </w:p>
    <w:p w:rsidR="00E90EC3" w:rsidRPr="00842115" w:rsidRDefault="00E90EC3" w:rsidP="00E90EC3">
      <w:pPr>
        <w:widowControl w:val="0"/>
        <w:shd w:val="clear" w:color="auto" w:fill="FFFFFF"/>
        <w:tabs>
          <w:tab w:val="left" w:pos="1560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t xml:space="preserve">Адрес местонахождения: </w:t>
      </w:r>
      <w:r w:rsidRPr="00842115">
        <w:rPr>
          <w:rFonts w:ascii="Times New Roman" w:eastAsia="Times New Roman" w:hAnsi="Times New Roman" w:cs="Times New Roman"/>
        </w:rPr>
        <w:t>142119</w:t>
      </w:r>
      <w:r>
        <w:rPr>
          <w:rFonts w:ascii="Times New Roman" w:eastAsia="Times New Roman" w:hAnsi="Times New Roman" w:cs="Times New Roman"/>
        </w:rPr>
        <w:t>, г. Москва, поселение Рязановское, пос. Ерино, тер. ЗАО «Санаторий Ерино»</w:t>
      </w:r>
    </w:p>
    <w:p w:rsidR="00E90EC3" w:rsidRPr="00143F95" w:rsidRDefault="00E90EC3" w:rsidP="00E90EC3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t>ИНН 5001036552</w:t>
      </w:r>
    </w:p>
    <w:p w:rsidR="00E90EC3" w:rsidRPr="00143F95" w:rsidRDefault="00E90EC3" w:rsidP="00E90EC3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t>КПП500101001</w:t>
      </w:r>
    </w:p>
    <w:p w:rsidR="00E90EC3" w:rsidRPr="00143F95" w:rsidRDefault="00E90EC3" w:rsidP="00E90EC3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t xml:space="preserve">Расчетный счет 407 028 103 400 401 03284 в ПАО Сбербанк г. Москва </w:t>
      </w:r>
    </w:p>
    <w:p w:rsidR="00E90EC3" w:rsidRPr="00143F95" w:rsidRDefault="00E90EC3" w:rsidP="00E90EC3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t>БИК 044525225 корреспондентский счет 301 018 104 000 000 00225</w:t>
      </w:r>
    </w:p>
    <w:p w:rsidR="00E90EC3" w:rsidRPr="00842115" w:rsidRDefault="00E90EC3" w:rsidP="00E90EC3">
      <w:pPr>
        <w:widowControl w:val="0"/>
        <w:shd w:val="clear" w:color="auto" w:fill="FFFFFF"/>
        <w:tabs>
          <w:tab w:val="left" w:pos="1560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A86654">
        <w:rPr>
          <w:rFonts w:ascii="Times New Roman" w:eastAsia="Times New Roman" w:hAnsi="Times New Roman" w:cs="Times New Roman"/>
        </w:rPr>
        <w:t xml:space="preserve">Телефон: 8 (499) </w:t>
      </w:r>
      <w:r>
        <w:rPr>
          <w:rFonts w:ascii="Times New Roman" w:eastAsia="Times New Roman" w:hAnsi="Times New Roman" w:cs="Times New Roman"/>
        </w:rPr>
        <w:t>301-03-42</w:t>
      </w:r>
      <w:r w:rsidRPr="00A86654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</w:t>
      </w:r>
      <w:r w:rsidRPr="00A86654">
        <w:rPr>
          <w:rFonts w:ascii="Times New Roman" w:eastAsia="Times New Roman" w:hAnsi="Times New Roman" w:cs="Times New Roman"/>
        </w:rPr>
        <w:t>УО ТЭ и ГВС), 8</w:t>
      </w:r>
      <w:r>
        <w:rPr>
          <w:rFonts w:ascii="Times New Roman" w:eastAsia="Times New Roman" w:hAnsi="Times New Roman" w:cs="Times New Roman"/>
        </w:rPr>
        <w:t> 901 526 83 60</w:t>
      </w:r>
      <w:r w:rsidRPr="00A866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 w:rsidRPr="00A86654">
        <w:rPr>
          <w:rFonts w:ascii="Times New Roman" w:eastAsia="Times New Roman" w:hAnsi="Times New Roman" w:cs="Times New Roman"/>
        </w:rPr>
        <w:t>диспетчер</w:t>
      </w:r>
      <w:r>
        <w:rPr>
          <w:rFonts w:ascii="Times New Roman" w:eastAsia="Times New Roman" w:hAnsi="Times New Roman" w:cs="Times New Roman"/>
        </w:rPr>
        <w:t xml:space="preserve"> котельная, 8 909 937 14 12 – диспетчер ВЗУ. </w:t>
      </w:r>
    </w:p>
    <w:p w:rsidR="00E90EC3" w:rsidRPr="00143F95" w:rsidRDefault="00E90EC3" w:rsidP="00E90EC3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143F95">
        <w:rPr>
          <w:rFonts w:ascii="Times New Roman" w:eastAsia="Times New Roman" w:hAnsi="Times New Roman" w:cs="Times New Roman"/>
          <w:lang w:val="en-US"/>
        </w:rPr>
        <w:t xml:space="preserve">E-mail </w:t>
      </w:r>
      <w:r w:rsidRPr="00143F95">
        <w:rPr>
          <w:rFonts w:ascii="Times New Roman" w:eastAsia="Times New Roman" w:hAnsi="Times New Roman" w:cs="Times New Roman"/>
        </w:rPr>
        <w:t>о</w:t>
      </w:r>
      <w:r w:rsidRPr="00143F95">
        <w:rPr>
          <w:rFonts w:ascii="Times New Roman" w:eastAsia="Times New Roman" w:hAnsi="Times New Roman" w:cs="Times New Roman"/>
          <w:lang w:val="en-US"/>
        </w:rPr>
        <w:t>ffice@balteplo.ru.</w:t>
      </w:r>
    </w:p>
    <w:p w:rsidR="00E90EC3" w:rsidRPr="00842115" w:rsidRDefault="00E90EC3" w:rsidP="00E90EC3">
      <w:pPr>
        <w:widowControl w:val="0"/>
        <w:shd w:val="clear" w:color="auto" w:fill="FFFFFF"/>
        <w:tabs>
          <w:tab w:val="left" w:pos="1560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A86654">
        <w:rPr>
          <w:rFonts w:ascii="Times New Roman" w:eastAsia="Times New Roman" w:hAnsi="Times New Roman" w:cs="Times New Roman"/>
        </w:rPr>
        <w:t>Адрес местонахождения:</w:t>
      </w:r>
      <w:r w:rsidRPr="00842115">
        <w:rPr>
          <w:rFonts w:ascii="Times New Roman" w:eastAsia="Times New Roman" w:hAnsi="Times New Roman" w:cs="Times New Roman"/>
        </w:rPr>
        <w:t xml:space="preserve"> 142119</w:t>
      </w:r>
      <w:r>
        <w:rPr>
          <w:rFonts w:ascii="Times New Roman" w:eastAsia="Times New Roman" w:hAnsi="Times New Roman" w:cs="Times New Roman"/>
        </w:rPr>
        <w:t>, г. Москва, поселение Рязановское, пос. Ерино, тер. ЗАО «Санаторий Ерино»</w:t>
      </w:r>
    </w:p>
    <w:p w:rsidR="00E90EC3" w:rsidRPr="00143F95" w:rsidRDefault="00E90EC3" w:rsidP="00E90EC3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t>Реквизиты для счета-фактуры</w:t>
      </w:r>
    </w:p>
    <w:p w:rsidR="00E90EC3" w:rsidRPr="00143F95" w:rsidRDefault="00E90EC3" w:rsidP="00E90EC3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t xml:space="preserve">Грузоотправитель и его адрес: 143912, Московская область, г. Балашиха, </w:t>
      </w:r>
      <w:r>
        <w:rPr>
          <w:rFonts w:ascii="Times New Roman" w:eastAsia="Times New Roman" w:hAnsi="Times New Roman" w:cs="Times New Roman"/>
        </w:rPr>
        <w:t>ул. Западная,</w:t>
      </w:r>
      <w:r w:rsidRPr="00143F95">
        <w:rPr>
          <w:rFonts w:ascii="Times New Roman" w:eastAsia="Times New Roman" w:hAnsi="Times New Roman" w:cs="Times New Roman"/>
        </w:rPr>
        <w:t xml:space="preserve"> д. 2</w:t>
      </w:r>
    </w:p>
    <w:p w:rsidR="00E90EC3" w:rsidRPr="00143F95" w:rsidRDefault="00E90EC3" w:rsidP="00E90EC3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t>ИНН/КПП продавца 5001036552/500101001</w:t>
      </w:r>
    </w:p>
    <w:p w:rsidR="00E90EC3" w:rsidRDefault="00E90EC3" w:rsidP="00E90EC3">
      <w:pPr>
        <w:ind w:firstLine="709"/>
        <w:jc w:val="both"/>
        <w:rPr>
          <w:rFonts w:ascii="Times New Roman" w:hAnsi="Times New Roman" w:cs="Times New Roman"/>
        </w:rPr>
      </w:pPr>
    </w:p>
    <w:p w:rsidR="00E90EC3" w:rsidRDefault="00E90EC3" w:rsidP="00E90E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Исполнитель:</w:t>
      </w:r>
    </w:p>
    <w:p w:rsidR="00E90EC3" w:rsidRDefault="00E90EC3" w:rsidP="00E90E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EC3" w:rsidRDefault="00E90EC3" w:rsidP="00E90E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90EC3" w:rsidRDefault="00E90EC3" w:rsidP="00E90EC3">
      <w:pPr>
        <w:ind w:firstLine="709"/>
        <w:jc w:val="both"/>
        <w:rPr>
          <w:rFonts w:ascii="Times New Roman" w:hAnsi="Times New Roman" w:cs="Times New Roman"/>
        </w:rPr>
      </w:pPr>
    </w:p>
    <w:tbl>
      <w:tblPr>
        <w:tblStyle w:val="1b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536"/>
      </w:tblGrid>
      <w:tr w:rsidR="00E90EC3" w:rsidTr="00DA1689">
        <w:trPr>
          <w:trHeight w:val="276"/>
        </w:trPr>
        <w:tc>
          <w:tcPr>
            <w:tcW w:w="4673" w:type="dxa"/>
            <w:vMerge w:val="restart"/>
            <w:shd w:val="clear" w:color="auto" w:fill="auto"/>
          </w:tcPr>
          <w:p w:rsidR="00E90EC3" w:rsidRPr="00F548D8" w:rsidRDefault="00E90EC3" w:rsidP="00DA1689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 Ресурсоснабжающей организации:</w:t>
            </w:r>
          </w:p>
          <w:p w:rsidR="00E90EC3" w:rsidRDefault="00E90EC3" w:rsidP="00DA1689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  <w:p w:rsidR="00E90EC3" w:rsidRPr="00F548D8" w:rsidRDefault="00E90EC3" w:rsidP="00DA1689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«ТСБ»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E90EC3" w:rsidRDefault="00E90EC3" w:rsidP="00DA1689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 Исполнителя:</w:t>
            </w:r>
          </w:p>
          <w:p w:rsidR="00E90EC3" w:rsidRDefault="00E90EC3" w:rsidP="00DA1689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/________________________/</w:t>
            </w:r>
          </w:p>
        </w:tc>
      </w:tr>
      <w:tr w:rsidR="00E90EC3" w:rsidTr="00DA1689">
        <w:trPr>
          <w:trHeight w:val="276"/>
        </w:trPr>
        <w:tc>
          <w:tcPr>
            <w:tcW w:w="4673" w:type="dxa"/>
            <w:vMerge/>
            <w:shd w:val="clear" w:color="auto" w:fill="auto"/>
          </w:tcPr>
          <w:p w:rsidR="00E90EC3" w:rsidRDefault="00E90EC3" w:rsidP="00DA1689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E90EC3" w:rsidRDefault="00E90EC3" w:rsidP="00DA1689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  <w:tr w:rsidR="00E90EC3" w:rsidTr="00DA1689">
        <w:trPr>
          <w:trHeight w:val="276"/>
        </w:trPr>
        <w:tc>
          <w:tcPr>
            <w:tcW w:w="4673" w:type="dxa"/>
            <w:vMerge/>
            <w:shd w:val="clear" w:color="auto" w:fill="auto"/>
          </w:tcPr>
          <w:p w:rsidR="00E90EC3" w:rsidRDefault="00E90EC3" w:rsidP="00DA1689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E90EC3" w:rsidRDefault="00E90EC3" w:rsidP="00DA1689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  <w:tr w:rsidR="00E90EC3" w:rsidTr="00DA1689">
        <w:trPr>
          <w:trHeight w:val="276"/>
        </w:trPr>
        <w:tc>
          <w:tcPr>
            <w:tcW w:w="4673" w:type="dxa"/>
            <w:vMerge/>
            <w:shd w:val="clear" w:color="auto" w:fill="auto"/>
          </w:tcPr>
          <w:p w:rsidR="00E90EC3" w:rsidRDefault="00E90EC3" w:rsidP="00DA1689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E90EC3" w:rsidRDefault="00E90EC3" w:rsidP="00DA1689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  <w:tr w:rsidR="00E90EC3" w:rsidTr="00DA1689">
        <w:trPr>
          <w:trHeight w:val="276"/>
        </w:trPr>
        <w:tc>
          <w:tcPr>
            <w:tcW w:w="4673" w:type="dxa"/>
            <w:vMerge/>
            <w:shd w:val="clear" w:color="auto" w:fill="auto"/>
          </w:tcPr>
          <w:p w:rsidR="00E90EC3" w:rsidRDefault="00E90EC3" w:rsidP="00DA1689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E90EC3" w:rsidRDefault="00E90EC3" w:rsidP="00DA1689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90EC3" w:rsidTr="00DA1689">
        <w:trPr>
          <w:trHeight w:val="276"/>
        </w:trPr>
        <w:tc>
          <w:tcPr>
            <w:tcW w:w="4673" w:type="dxa"/>
            <w:vMerge/>
            <w:shd w:val="clear" w:color="auto" w:fill="auto"/>
          </w:tcPr>
          <w:p w:rsidR="00E90EC3" w:rsidRDefault="00E90EC3" w:rsidP="00DA1689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E90EC3" w:rsidRDefault="00E90EC3" w:rsidP="00DA1689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  <w:tr w:rsidR="00E90EC3" w:rsidTr="00DA1689">
        <w:trPr>
          <w:trHeight w:val="276"/>
        </w:trPr>
        <w:tc>
          <w:tcPr>
            <w:tcW w:w="4673" w:type="dxa"/>
            <w:vMerge/>
            <w:shd w:val="clear" w:color="auto" w:fill="auto"/>
          </w:tcPr>
          <w:p w:rsidR="00E90EC3" w:rsidRDefault="00E90EC3" w:rsidP="00DA1689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E90EC3" w:rsidRDefault="00E90EC3" w:rsidP="00DA1689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E90EC3" w:rsidTr="00DA1689">
        <w:tc>
          <w:tcPr>
            <w:tcW w:w="4673" w:type="dxa"/>
            <w:vMerge w:val="restart"/>
            <w:shd w:val="clear" w:color="auto" w:fill="auto"/>
          </w:tcPr>
          <w:p w:rsidR="00E90EC3" w:rsidRPr="00F548D8" w:rsidRDefault="00E90EC3" w:rsidP="00DA1689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________________________/С.В. Хоменко/</w:t>
            </w:r>
          </w:p>
          <w:p w:rsidR="00E90EC3" w:rsidRPr="00F548D8" w:rsidRDefault="00E90EC3" w:rsidP="00DA1689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м.п</w:t>
            </w:r>
          </w:p>
        </w:tc>
        <w:tc>
          <w:tcPr>
            <w:tcW w:w="4536" w:type="dxa"/>
            <w:shd w:val="clear" w:color="auto" w:fill="auto"/>
          </w:tcPr>
          <w:p w:rsidR="00E90EC3" w:rsidRDefault="00E90EC3" w:rsidP="00DA1689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__________________/________________ /</w:t>
            </w:r>
          </w:p>
        </w:tc>
      </w:tr>
      <w:tr w:rsidR="00E90EC3" w:rsidTr="00DA1689">
        <w:trPr>
          <w:trHeight w:val="562"/>
        </w:trPr>
        <w:tc>
          <w:tcPr>
            <w:tcW w:w="4673" w:type="dxa"/>
            <w:vMerge/>
            <w:shd w:val="clear" w:color="auto" w:fill="auto"/>
          </w:tcPr>
          <w:p w:rsidR="00E90EC3" w:rsidRDefault="00E90EC3" w:rsidP="00DA1689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536" w:type="dxa"/>
            <w:shd w:val="clear" w:color="auto" w:fill="auto"/>
          </w:tcPr>
          <w:p w:rsidR="00E90EC3" w:rsidRDefault="00E90EC3" w:rsidP="00DA1689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м.п</w:t>
            </w:r>
          </w:p>
        </w:tc>
      </w:tr>
    </w:tbl>
    <w:p w:rsidR="00AE3C0B" w:rsidRDefault="00AE3C0B" w:rsidP="00E90EC3">
      <w:pPr>
        <w:ind w:firstLine="709"/>
        <w:jc w:val="both"/>
      </w:pPr>
    </w:p>
    <w:sectPr w:rsidR="00AE3C0B">
      <w:headerReference w:type="default" r:id="rId8"/>
      <w:footerReference w:type="default" r:id="rId9"/>
      <w:pgSz w:w="11906" w:h="16838"/>
      <w:pgMar w:top="851" w:right="851" w:bottom="851" w:left="1701" w:header="283" w:footer="28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B21" w:rsidRDefault="00987B21">
      <w:r>
        <w:separator/>
      </w:r>
    </w:p>
  </w:endnote>
  <w:endnote w:type="continuationSeparator" w:id="0">
    <w:p w:rsidR="00987B21" w:rsidRDefault="0098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Arial Unicode MS">
    <w:altName w:val="Times New Roman"/>
    <w:panose1 w:val="020B06040202020202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C0B" w:rsidRDefault="00AE3C0B">
    <w:pPr>
      <w:pStyle w:val="af9"/>
    </w:pPr>
  </w:p>
  <w:p w:rsidR="00AE3C0B" w:rsidRDefault="00AE3C0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B21" w:rsidRDefault="00987B21">
      <w:r>
        <w:separator/>
      </w:r>
    </w:p>
  </w:footnote>
  <w:footnote w:type="continuationSeparator" w:id="0">
    <w:p w:rsidR="00987B21" w:rsidRDefault="00987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440706"/>
      <w:docPartObj>
        <w:docPartGallery w:val="Page Numbers (Top of Page)"/>
        <w:docPartUnique/>
      </w:docPartObj>
    </w:sdtPr>
    <w:sdtEndPr/>
    <w:sdtContent>
      <w:p w:rsidR="00AE3C0B" w:rsidRDefault="00987B21">
        <w:pPr>
          <w:pStyle w:val="af7"/>
          <w:jc w:val="right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E90EC3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E3C0B" w:rsidRDefault="00AE3C0B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F2B9D"/>
    <w:multiLevelType w:val="multilevel"/>
    <w:tmpl w:val="D1A684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5E96615"/>
    <w:multiLevelType w:val="multilevel"/>
    <w:tmpl w:val="133431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45643EE7"/>
    <w:multiLevelType w:val="multilevel"/>
    <w:tmpl w:val="A5068B70"/>
    <w:lvl w:ilvl="0">
      <w:start w:val="5"/>
      <w:numFmt w:val="decimal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ABF46B3"/>
    <w:multiLevelType w:val="multilevel"/>
    <w:tmpl w:val="183C14CE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09773C0"/>
    <w:multiLevelType w:val="multilevel"/>
    <w:tmpl w:val="BD0275CE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3"/>
      <w:numFmt w:val="decimal"/>
      <w:lvlText w:val="%1.%2."/>
      <w:lvlJc w:val="left"/>
      <w:pPr>
        <w:ind w:left="0" w:firstLine="709"/>
      </w:pPr>
      <w:rPr>
        <w:rFonts w:ascii="Times New Roman" w:hAnsi="Times New Roman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5BC25EC8"/>
    <w:multiLevelType w:val="multilevel"/>
    <w:tmpl w:val="CFD816A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623F5B18"/>
    <w:multiLevelType w:val="multilevel"/>
    <w:tmpl w:val="FC9EFCA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31134C"/>
    <w:multiLevelType w:val="multilevel"/>
    <w:tmpl w:val="1958CAD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EA804B9"/>
    <w:multiLevelType w:val="multilevel"/>
    <w:tmpl w:val="0419001F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7D75789"/>
    <w:multiLevelType w:val="multilevel"/>
    <w:tmpl w:val="0419001F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C7E4FA2"/>
    <w:multiLevelType w:val="multilevel"/>
    <w:tmpl w:val="A1560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0B"/>
    <w:rsid w:val="00987B21"/>
    <w:rsid w:val="00AE3C0B"/>
    <w:rsid w:val="00E9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5278"/>
  <w15:docId w15:val="{89316311-361B-45F6-8732-1801049E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2">
    <w:name w:val="Сноска (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9"/>
      <w:szCs w:val="9"/>
      <w:u w:val="none"/>
    </w:rPr>
  </w:style>
  <w:style w:type="character" w:customStyle="1" w:styleId="a3">
    <w:name w:val="Сноска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a4">
    <w:name w:val="Колонтитул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5">
    <w:name w:val="Колонтитул"/>
    <w:basedOn w:val="a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Exact0">
    <w:name w:val="Основной текст (2) Exact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3">
    <w:name w:val="Основной текст (3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1">
    <w:name w:val="Заголовок №1_"/>
    <w:basedOn w:val="a0"/>
    <w:qFormat/>
    <w:rPr>
      <w:rFonts w:ascii="Palatino Linotype" w:eastAsia="Palatino Linotype" w:hAnsi="Palatino Linotype" w:cs="Palatino Linotype"/>
      <w:b/>
      <w:bCs/>
      <w:i w:val="0"/>
      <w:iCs w:val="0"/>
      <w:caps w:val="0"/>
      <w:smallCaps w:val="0"/>
      <w:strike w:val="0"/>
      <w:dstrike w:val="0"/>
      <w:spacing w:val="-20"/>
      <w:sz w:val="70"/>
      <w:szCs w:val="70"/>
      <w:u w:val="none"/>
    </w:rPr>
  </w:style>
  <w:style w:type="character" w:customStyle="1" w:styleId="21">
    <w:name w:val="Основной текст (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4">
    <w:name w:val="Основной текст (4)_"/>
    <w:basedOn w:val="a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5">
    <w:name w:val="Основной текст (5)_"/>
    <w:basedOn w:val="a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40">
    <w:name w:val="Заголовок №4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1pt">
    <w:name w:val="Колонтитул + 11 pt"/>
    <w:basedOn w:val="a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612pt">
    <w:name w:val="Основной текст (6) + 12 pt;Не полужирный"/>
    <w:basedOn w:val="6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10pt20">
    <w:name w:val="Основной текст (2) + 10 pt;Полужирный;Масштаб 20%"/>
    <w:basedOn w:val="2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20"/>
      <w:sz w:val="20"/>
      <w:szCs w:val="20"/>
      <w:u w:val="none"/>
      <w:lang w:val="en-US" w:eastAsia="en-US" w:bidi="en-US"/>
    </w:rPr>
  </w:style>
  <w:style w:type="character" w:customStyle="1" w:styleId="216pt10">
    <w:name w:val="Основной текст (2) + 16 pt;Полужирный;Масштаб 10%"/>
    <w:basedOn w:val="2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"/>
      <w:sz w:val="32"/>
      <w:szCs w:val="32"/>
      <w:u w:val="none"/>
      <w:lang w:val="en-US" w:eastAsia="en-US" w:bidi="en-US"/>
    </w:rPr>
  </w:style>
  <w:style w:type="character" w:customStyle="1" w:styleId="22">
    <w:name w:val="Основной текст (2)"/>
    <w:basedOn w:val="21"/>
    <w:link w:val="2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qFormat/>
    <w:rPr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4">
    <w:name w:val="Подпись к таблице (2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210pt">
    <w:name w:val="Основной текст (2) + 10 pt;Полужирный"/>
    <w:basedOn w:val="2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Candara5pt0pt200">
    <w:name w:val="Основной текст (2) + Candara;5 pt;Полужирный;Интервал 0 pt;Масштаб 200%"/>
    <w:basedOn w:val="21"/>
    <w:qFormat/>
    <w:rPr>
      <w:rFonts w:ascii="Candara" w:eastAsia="Candara" w:hAnsi="Candara" w:cs="Candara"/>
      <w:b/>
      <w:bCs/>
      <w:i w:val="0"/>
      <w:iCs w:val="0"/>
      <w:caps w:val="0"/>
      <w:smallCaps w:val="0"/>
      <w:strike w:val="0"/>
      <w:dstrike w:val="0"/>
      <w:color w:val="000000"/>
      <w:spacing w:val="10"/>
      <w:w w:val="200"/>
      <w:sz w:val="10"/>
      <w:szCs w:val="10"/>
      <w:u w:val="none"/>
      <w:lang w:val="ru-RU" w:eastAsia="ru-RU" w:bidi="ru-RU"/>
    </w:rPr>
  </w:style>
  <w:style w:type="character" w:customStyle="1" w:styleId="2Tahoma4pt">
    <w:name w:val="Основной текст (2) + Tahoma;4 pt;Полужирный"/>
    <w:basedOn w:val="21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qFormat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a7">
    <w:name w:val="Подпись к таблице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8pt">
    <w:name w:val="Основной текст (2) + 8 pt"/>
    <w:basedOn w:val="2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2FranklinGothicMedium115pt0pt">
    <w:name w:val="Основной текст (2) + Franklin Gothic Medium;11;5 pt;Интервал 0 pt"/>
    <w:basedOn w:val="21"/>
    <w:qFormat/>
    <w:rPr>
      <w:rFonts w:ascii="Franklin Gothic Medium" w:eastAsia="Franklin Gothic Medium" w:hAnsi="Franklin Gothic Medium" w:cs="Franklin Gothic Medium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23"/>
      <w:szCs w:val="23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qFormat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qFormat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213pt">
    <w:name w:val="Основной текст (12) + 13 pt"/>
    <w:basedOn w:val="12"/>
    <w:qFormat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Candara10pt0pt">
    <w:name w:val="Основной текст (2) + Candara;10 pt;Интервал 0 pt"/>
    <w:basedOn w:val="21"/>
    <w:qFormat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20"/>
      <w:szCs w:val="20"/>
      <w:u w:val="none"/>
      <w:lang w:val="ru-RU" w:eastAsia="ru-RU" w:bidi="ru-RU"/>
    </w:rPr>
  </w:style>
  <w:style w:type="character" w:customStyle="1" w:styleId="Candara5pt">
    <w:name w:val="Колонтитул + Candara;5 pt"/>
    <w:basedOn w:val="a4"/>
    <w:qFormat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  <w:lang w:val="ru-RU" w:eastAsia="ru-RU" w:bidi="ru-RU"/>
    </w:rPr>
  </w:style>
  <w:style w:type="character" w:customStyle="1" w:styleId="30">
    <w:name w:val="Заголовок №3_"/>
    <w:basedOn w:val="a0"/>
    <w:qFormat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pacing w:val="-10"/>
      <w:sz w:val="20"/>
      <w:szCs w:val="20"/>
      <w:u w:val="none"/>
    </w:rPr>
  </w:style>
  <w:style w:type="character" w:customStyle="1" w:styleId="3FranklinGothicMedium12pt0pt">
    <w:name w:val="Заголовок №3 + Franklin Gothic Medium;12 pt;Интервал 0 pt"/>
    <w:basedOn w:val="30"/>
    <w:qFormat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8">
    <w:name w:val="Оглавление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5">
    <w:name w:val="Оглавление (2)_"/>
    <w:basedOn w:val="a0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31">
    <w:name w:val="Оглавление (3)_"/>
    <w:basedOn w:val="a0"/>
    <w:link w:val="3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41">
    <w:name w:val="Оглавление (4)_"/>
    <w:basedOn w:val="a0"/>
    <w:link w:val="42"/>
    <w:qFormat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4">
    <w:name w:val="Основной текст (14)_"/>
    <w:basedOn w:val="a0"/>
    <w:link w:val="140"/>
    <w:qFormat/>
    <w:rPr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11pt">
    <w:name w:val="Основной текст (2) + 11 pt"/>
    <w:basedOn w:val="2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0pt">
    <w:name w:val="Колонтитул + Полужирный;Курсив;Интервал 0 pt"/>
    <w:basedOn w:val="a4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10"/>
      <w:w w:val="10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8"/>
      <w:szCs w:val="8"/>
      <w:u w:val="none"/>
    </w:rPr>
  </w:style>
  <w:style w:type="character" w:customStyle="1" w:styleId="11pt0">
    <w:name w:val="Колонтитул + 11 pt;Полужирный;Курсив"/>
    <w:basedOn w:val="a4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qFormat/>
    <w:rPr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17">
    <w:name w:val="Основной текст (17)_"/>
    <w:basedOn w:val="a0"/>
    <w:link w:val="17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17Exact">
    <w:name w:val="Основной текст (17) Exact"/>
    <w:basedOn w:val="17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18">
    <w:name w:val="Основной текст (18)_"/>
    <w:basedOn w:val="a0"/>
    <w:link w:val="18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2FranklinGothicMedium10pt">
    <w:name w:val="Основной текст (2) + Franklin Gothic Medium;10 pt"/>
    <w:basedOn w:val="21"/>
    <w:qFormat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link w:val="3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178ptExact">
    <w:name w:val="Основной текст (17) + 8 pt;Малые прописные Exact"/>
    <w:basedOn w:val="17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sz w:val="16"/>
      <w:szCs w:val="16"/>
      <w:u w:val="none"/>
      <w:lang w:val="en-US" w:eastAsia="en-US" w:bidi="en-US"/>
    </w:rPr>
  </w:style>
  <w:style w:type="character" w:customStyle="1" w:styleId="19Exact">
    <w:name w:val="Основной текст (19) Exact"/>
    <w:basedOn w:val="a0"/>
    <w:link w:val="19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19Tahoma4ptExact">
    <w:name w:val="Основной текст (19) + Tahoma;4 pt;Полужирный Exact"/>
    <w:basedOn w:val="19Exact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qFormat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213pt0">
    <w:name w:val="Основной текст (2) + 13 pt;Полужирный;Курсив"/>
    <w:basedOn w:val="21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qFormat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20Tahoma11pt">
    <w:name w:val="Основной текст (20) + Tahoma;11 pt"/>
    <w:basedOn w:val="200"/>
    <w:qFormat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0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75pt">
    <w:name w:val="Основной текст (2) + 7;5 pt;Малые прописные"/>
    <w:basedOn w:val="2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sz w:val="15"/>
      <w:szCs w:val="15"/>
      <w:u w:val="none"/>
      <w:lang w:val="en-US" w:eastAsia="en-US" w:bidi="en-US"/>
    </w:rPr>
  </w:style>
  <w:style w:type="character" w:customStyle="1" w:styleId="275pt0">
    <w:name w:val="Основной текст (2) + 7;5 pt"/>
    <w:basedOn w:val="2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ru-RU" w:eastAsia="ru-RU" w:bidi="ru-RU"/>
    </w:rPr>
  </w:style>
  <w:style w:type="character" w:customStyle="1" w:styleId="50">
    <w:name w:val="Оглавление (5)_"/>
    <w:basedOn w:val="a0"/>
    <w:link w:val="51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30">
    <w:name w:val="Основной текст (23)_"/>
    <w:basedOn w:val="a0"/>
    <w:link w:val="23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240">
    <w:name w:val="Основной текст (24)_"/>
    <w:basedOn w:val="a0"/>
    <w:link w:val="240"/>
    <w:qFormat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250">
    <w:name w:val="Основной текст (25)_"/>
    <w:basedOn w:val="a0"/>
    <w:link w:val="251"/>
    <w:qFormat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26">
    <w:name w:val="Основной текст (26)_"/>
    <w:basedOn w:val="a0"/>
    <w:link w:val="26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7">
    <w:name w:val="Основной текст (27)_"/>
    <w:basedOn w:val="a0"/>
    <w:link w:val="270"/>
    <w:qFormat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pacing w:val="-10"/>
      <w:sz w:val="20"/>
      <w:szCs w:val="20"/>
      <w:u w:val="none"/>
    </w:rPr>
  </w:style>
  <w:style w:type="character" w:customStyle="1" w:styleId="2713pt0pt">
    <w:name w:val="Основной текст (27) + 13 pt;Интервал 0 pt"/>
    <w:basedOn w:val="27"/>
    <w:qFormat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43">
    <w:name w:val="Подпись к таблице (4)_"/>
    <w:basedOn w:val="a0"/>
    <w:link w:val="4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21Exact">
    <w:name w:val="Основной текст (21) Exact"/>
    <w:basedOn w:val="a0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8">
    <w:name w:val="Основной текст (28)_"/>
    <w:basedOn w:val="a0"/>
    <w:link w:val="280"/>
    <w:qFormat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13pt1">
    <w:name w:val="Основной текст (2) + 13 pt;Полужирный"/>
    <w:basedOn w:val="2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9pt0">
    <w:name w:val="Основной текст (2) + 9 pt;Курсив"/>
    <w:basedOn w:val="21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9">
    <w:name w:val="Основной текст (29)_"/>
    <w:basedOn w:val="a0"/>
    <w:link w:val="290"/>
    <w:qFormat/>
    <w:rPr>
      <w:rFonts w:ascii="Candara" w:eastAsia="Candara" w:hAnsi="Candara" w:cs="Candara"/>
      <w:b/>
      <w:bCs/>
      <w:i w:val="0"/>
      <w:iCs w:val="0"/>
      <w:caps w:val="0"/>
      <w:smallCaps w:val="0"/>
      <w:strike w:val="0"/>
      <w:dstrike w:val="0"/>
      <w:spacing w:val="10"/>
      <w:w w:val="200"/>
      <w:sz w:val="10"/>
      <w:szCs w:val="10"/>
      <w:u w:val="none"/>
    </w:rPr>
  </w:style>
  <w:style w:type="character" w:customStyle="1" w:styleId="171">
    <w:name w:val="Основной текст (17)"/>
    <w:basedOn w:val="17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2a">
    <w:name w:val="Подпись к таблице (2)"/>
    <w:basedOn w:val="24"/>
    <w:link w:val="21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ru-RU" w:eastAsia="ru-RU" w:bidi="ru-RU"/>
    </w:rPr>
  </w:style>
  <w:style w:type="character" w:customStyle="1" w:styleId="2b">
    <w:name w:val="Заголовок №2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60">
    <w:name w:val="Оглавление (6)_"/>
    <w:basedOn w:val="a0"/>
    <w:link w:val="6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300">
    <w:name w:val="Основной текст (30)_"/>
    <w:basedOn w:val="a0"/>
    <w:link w:val="301"/>
    <w:qFormat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310">
    <w:name w:val="Основной текст (31)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a9">
    <w:name w:val="Верхний колонтитул Знак"/>
    <w:basedOn w:val="a0"/>
    <w:uiPriority w:val="99"/>
    <w:qFormat/>
    <w:rsid w:val="002615F5"/>
    <w:rPr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6764A"/>
    <w:rPr>
      <w:color w:val="605E5C"/>
      <w:shd w:val="clear" w:color="auto" w:fill="E1DFDD"/>
    </w:rPr>
  </w:style>
  <w:style w:type="character" w:customStyle="1" w:styleId="aa">
    <w:name w:val="Текст выноски Знак"/>
    <w:basedOn w:val="a0"/>
    <w:uiPriority w:val="99"/>
    <w:semiHidden/>
    <w:qFormat/>
    <w:rsid w:val="004905BA"/>
    <w:rPr>
      <w:rFonts w:ascii="Segoe UI" w:hAnsi="Segoe UI" w:cs="Segoe UI"/>
      <w:color w:val="000000"/>
      <w:sz w:val="18"/>
      <w:szCs w:val="18"/>
    </w:rPr>
  </w:style>
  <w:style w:type="character" w:customStyle="1" w:styleId="ab">
    <w:name w:val="Нижний колонтитул Знак"/>
    <w:basedOn w:val="a0"/>
    <w:uiPriority w:val="99"/>
    <w:qFormat/>
    <w:rsid w:val="000F0E0D"/>
    <w:rPr>
      <w:rFonts w:asciiTheme="minorHAnsi" w:eastAsiaTheme="minorEastAsia" w:hAnsiTheme="minorHAnsi" w:cs="Times New Roman"/>
      <w:sz w:val="22"/>
      <w:szCs w:val="22"/>
      <w:lang w:bidi="ar-SA"/>
    </w:rPr>
  </w:style>
  <w:style w:type="character" w:customStyle="1" w:styleId="Bodytext4">
    <w:name w:val="Body text (4)_"/>
    <w:basedOn w:val="a0"/>
    <w:link w:val="Bodytext40"/>
    <w:qFormat/>
    <w:locked/>
    <w:rsid w:val="008B23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a0"/>
    <w:link w:val="Bodytext20"/>
    <w:qFormat/>
    <w:locked/>
    <w:rsid w:val="00AE0A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12pt0">
    <w:name w:val="Основной текст (6) + 12 pt"/>
    <w:basedOn w:val="a0"/>
    <w:qFormat/>
    <w:rsid w:val="00CC7B6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qFormat/>
    <w:rsid w:val="005E2421"/>
    <w:rPr>
      <w:sz w:val="16"/>
      <w:szCs w:val="16"/>
    </w:rPr>
  </w:style>
  <w:style w:type="character" w:customStyle="1" w:styleId="ad">
    <w:name w:val="Текст примечания Знак"/>
    <w:basedOn w:val="a0"/>
    <w:uiPriority w:val="99"/>
    <w:semiHidden/>
    <w:qFormat/>
    <w:rsid w:val="005E2421"/>
    <w:rPr>
      <w:color w:val="000000"/>
      <w:sz w:val="20"/>
      <w:szCs w:val="20"/>
    </w:rPr>
  </w:style>
  <w:style w:type="character" w:customStyle="1" w:styleId="ae">
    <w:name w:val="Тема примечания Знак"/>
    <w:basedOn w:val="ad"/>
    <w:uiPriority w:val="99"/>
    <w:semiHidden/>
    <w:qFormat/>
    <w:rsid w:val="005E2421"/>
    <w:rPr>
      <w:b/>
      <w:bCs/>
      <w:color w:val="000000"/>
      <w:sz w:val="20"/>
      <w:szCs w:val="20"/>
    </w:rPr>
  </w:style>
  <w:style w:type="character" w:customStyle="1" w:styleId="ListLabel1">
    <w:name w:val="ListLabel 1"/>
    <w:qFormat/>
    <w:rPr>
      <w:rFonts w:ascii="Times New Roman" w:hAnsi="Times New Roman"/>
      <w:b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b w:val="0"/>
    </w:rPr>
  </w:style>
  <w:style w:type="character" w:customStyle="1" w:styleId="ListLabel3">
    <w:name w:val="ListLabel 3"/>
    <w:qFormat/>
    <w:rPr>
      <w:rFonts w:ascii="Times New Roman" w:hAnsi="Times New Roman"/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/>
      <w:b/>
      <w:sz w:val="24"/>
      <w:szCs w:val="24"/>
    </w:rPr>
  </w:style>
  <w:style w:type="character" w:customStyle="1" w:styleId="ListLabel9">
    <w:name w:val="ListLabel 9"/>
    <w:qFormat/>
    <w:rPr>
      <w:rFonts w:ascii="Times New Roman" w:hAnsi="Times New Roman"/>
      <w:b/>
    </w:rPr>
  </w:style>
  <w:style w:type="character" w:customStyle="1" w:styleId="ListLabel10">
    <w:name w:val="ListLabel 10"/>
    <w:qFormat/>
    <w:rPr>
      <w:rFonts w:ascii="Times New Roman" w:hAnsi="Times New Roman"/>
      <w:b w:val="0"/>
      <w:sz w:val="24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/>
      <w:b/>
      <w:sz w:val="24"/>
      <w:szCs w:val="24"/>
    </w:rPr>
  </w:style>
  <w:style w:type="character" w:customStyle="1" w:styleId="ListLabel13">
    <w:name w:val="ListLabel 13"/>
    <w:qFormat/>
    <w:rPr>
      <w:b w:val="0"/>
      <w:sz w:val="24"/>
      <w:szCs w:val="24"/>
    </w:rPr>
  </w:style>
  <w:style w:type="character" w:customStyle="1" w:styleId="ListLabel14">
    <w:name w:val="ListLabel 14"/>
    <w:qFormat/>
    <w:rPr>
      <w:rFonts w:ascii="Times New Roman" w:hAnsi="Times New Roman"/>
      <w:b/>
    </w:rPr>
  </w:style>
  <w:style w:type="character" w:customStyle="1" w:styleId="ListLabel15">
    <w:name w:val="ListLabel 15"/>
    <w:qFormat/>
    <w:rPr>
      <w:rFonts w:ascii="Times New Roman" w:hAnsi="Times New Roman"/>
      <w:b/>
    </w:rPr>
  </w:style>
  <w:style w:type="character" w:customStyle="1" w:styleId="ListLabel16">
    <w:name w:val="ListLabel 1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9">
    <w:name w:val="ListLabel 19"/>
    <w:qFormat/>
    <w:rPr>
      <w:rFonts w:ascii="Times New Roman" w:hAnsi="Times New Roman"/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b w:val="0"/>
    </w:rPr>
  </w:style>
  <w:style w:type="character" w:customStyle="1" w:styleId="ListLabel23">
    <w:name w:val="ListLabel 23"/>
    <w:qFormat/>
    <w:rPr>
      <w:rFonts w:ascii="Times New Roman" w:hAnsi="Times New Roman"/>
      <w:b w:val="0"/>
    </w:rPr>
  </w:style>
  <w:style w:type="character" w:customStyle="1" w:styleId="ListLabel24">
    <w:name w:val="ListLabel 24"/>
    <w:qFormat/>
    <w:rPr>
      <w:rFonts w:ascii="Times New Roman" w:hAnsi="Times New Roman" w:cs="Times New Roman"/>
    </w:rPr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Ari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3">
    <w:name w:val="index heading"/>
    <w:basedOn w:val="a"/>
    <w:qFormat/>
    <w:pPr>
      <w:suppressLineNumbers/>
    </w:pPr>
    <w:rPr>
      <w:rFonts w:cs="Arial"/>
    </w:rPr>
  </w:style>
  <w:style w:type="paragraph" w:customStyle="1" w:styleId="2c">
    <w:name w:val="Сноска (2)"/>
    <w:basedOn w:val="a"/>
    <w:qFormat/>
    <w:pPr>
      <w:shd w:val="clear" w:color="auto" w:fill="FFFFFF"/>
      <w:ind w:firstLine="76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a">
    <w:name w:val="Текст сноски1"/>
    <w:basedOn w:val="a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4">
    <w:name w:val="Колонтитул"/>
    <w:basedOn w:val="a"/>
    <w:qFormat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Подпись к картинке (2)"/>
    <w:basedOn w:val="a"/>
    <w:link w:val="2Exact"/>
    <w:qFormat/>
    <w:pPr>
      <w:shd w:val="clear" w:color="auto" w:fill="FFFFFF"/>
      <w:spacing w:after="1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Подпись к картинке"/>
    <w:basedOn w:val="a"/>
    <w:link w:val="Exact"/>
    <w:qFormat/>
    <w:pPr>
      <w:shd w:val="clear" w:color="auto" w:fill="FFFFFF"/>
      <w:spacing w:before="120" w:line="23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 (2)"/>
    <w:basedOn w:val="a"/>
    <w:link w:val="22"/>
    <w:qFormat/>
    <w:pPr>
      <w:shd w:val="clear" w:color="auto" w:fill="FFFFFF"/>
      <w:spacing w:before="360" w:after="360"/>
      <w:jc w:val="both"/>
    </w:pPr>
    <w:rPr>
      <w:rFonts w:ascii="Times New Roman" w:eastAsia="Times New Roman" w:hAnsi="Times New Roman" w:cs="Times New Roman"/>
    </w:rPr>
  </w:style>
  <w:style w:type="paragraph" w:customStyle="1" w:styleId="34">
    <w:name w:val="Основной текст (3)"/>
    <w:basedOn w:val="a"/>
    <w:link w:val="35"/>
    <w:qFormat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9">
    <w:name w:val="Заголовок №1"/>
    <w:basedOn w:val="a"/>
    <w:link w:val="19Exact"/>
    <w:qFormat/>
    <w:pPr>
      <w:shd w:val="clear" w:color="auto" w:fill="FFFFFF"/>
      <w:spacing w:before="120" w:after="360"/>
      <w:outlineLvl w:val="0"/>
    </w:pPr>
    <w:rPr>
      <w:rFonts w:ascii="Palatino Linotype" w:eastAsia="Palatino Linotype" w:hAnsi="Palatino Linotype" w:cs="Palatino Linotype"/>
      <w:b/>
      <w:bCs/>
      <w:spacing w:val="-20"/>
      <w:sz w:val="70"/>
      <w:szCs w:val="70"/>
    </w:rPr>
  </w:style>
  <w:style w:type="paragraph" w:customStyle="1" w:styleId="42">
    <w:name w:val="Основной текст (4)"/>
    <w:basedOn w:val="a"/>
    <w:link w:val="41"/>
    <w:qFormat/>
    <w:pPr>
      <w:shd w:val="clear" w:color="auto" w:fill="FFFFFF"/>
      <w:spacing w:before="120" w:after="36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51">
    <w:name w:val="Основной текст (5)"/>
    <w:basedOn w:val="a"/>
    <w:link w:val="50"/>
    <w:qFormat/>
    <w:pPr>
      <w:shd w:val="clear" w:color="auto" w:fill="FFFFFF"/>
      <w:spacing w:after="120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45">
    <w:name w:val="Заголовок №4"/>
    <w:basedOn w:val="a"/>
    <w:link w:val="46"/>
    <w:qFormat/>
    <w:pPr>
      <w:shd w:val="clear" w:color="auto" w:fill="FFFFFF"/>
      <w:spacing w:line="269" w:lineRule="exact"/>
      <w:ind w:hanging="500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"/>
    <w:basedOn w:val="a"/>
    <w:link w:val="60"/>
    <w:qFormat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qFormat/>
    <w:pPr>
      <w:shd w:val="clear" w:color="auto" w:fill="FFFFFF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80">
    <w:name w:val="Основной текст (8)"/>
    <w:basedOn w:val="a"/>
    <w:link w:val="8"/>
    <w:qFormat/>
    <w:pPr>
      <w:shd w:val="clear" w:color="auto" w:fill="FFFFFF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qFormat/>
    <w:pPr>
      <w:shd w:val="clear" w:color="auto" w:fill="FFFFFF"/>
      <w:spacing w:after="540" w:line="269" w:lineRule="exact"/>
      <w:jc w:val="both"/>
    </w:pPr>
    <w:rPr>
      <w:sz w:val="22"/>
      <w:szCs w:val="22"/>
    </w:rPr>
  </w:style>
  <w:style w:type="paragraph" w:customStyle="1" w:styleId="2d">
    <w:name w:val="Подпись к таблице (2)"/>
    <w:basedOn w:val="a"/>
    <w:qFormat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0">
    <w:name w:val="Основной текст (10)"/>
    <w:basedOn w:val="a"/>
    <w:link w:val="10"/>
    <w:qFormat/>
    <w:pPr>
      <w:shd w:val="clear" w:color="auto" w:fill="FFFFFF"/>
      <w:spacing w:after="480" w:line="264" w:lineRule="exact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af5">
    <w:name w:val="Подпись к таблице"/>
    <w:basedOn w:val="a"/>
    <w:qFormat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0">
    <w:name w:val="Основной текст (11)"/>
    <w:basedOn w:val="a"/>
    <w:link w:val="11"/>
    <w:qFormat/>
    <w:pPr>
      <w:shd w:val="clear" w:color="auto" w:fill="FFFFFF"/>
      <w:spacing w:before="240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120">
    <w:name w:val="Основной текст (12)"/>
    <w:basedOn w:val="a"/>
    <w:link w:val="12"/>
    <w:qFormat/>
    <w:pPr>
      <w:shd w:val="clear" w:color="auto" w:fill="FFFFFF"/>
      <w:spacing w:line="269" w:lineRule="exac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32">
    <w:name w:val="Заголовок №3"/>
    <w:basedOn w:val="a"/>
    <w:link w:val="31"/>
    <w:qFormat/>
    <w:pPr>
      <w:shd w:val="clear" w:color="auto" w:fill="FFFFFF"/>
      <w:spacing w:after="480" w:line="269" w:lineRule="exact"/>
      <w:jc w:val="both"/>
      <w:outlineLvl w:val="2"/>
    </w:pPr>
    <w:rPr>
      <w:rFonts w:ascii="Candara" w:eastAsia="Candara" w:hAnsi="Candara" w:cs="Candara"/>
      <w:spacing w:val="-10"/>
      <w:sz w:val="20"/>
      <w:szCs w:val="20"/>
    </w:rPr>
  </w:style>
  <w:style w:type="paragraph" w:customStyle="1" w:styleId="130">
    <w:name w:val="Основной текст (13)"/>
    <w:basedOn w:val="a"/>
    <w:link w:val="13"/>
    <w:qFormat/>
    <w:pPr>
      <w:shd w:val="clear" w:color="auto" w:fill="FFFFFF"/>
      <w:spacing w:before="300" w:after="30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f6">
    <w:name w:val="Оглавление"/>
    <w:basedOn w:val="a"/>
    <w:qFormat/>
    <w:pPr>
      <w:shd w:val="clear" w:color="auto" w:fill="FFFFFF"/>
      <w:spacing w:before="30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e">
    <w:name w:val="Оглавление (2)"/>
    <w:basedOn w:val="a"/>
    <w:qFormat/>
    <w:pPr>
      <w:shd w:val="clear" w:color="auto" w:fill="FFFFFF"/>
      <w:spacing w:before="240" w:line="523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5">
    <w:name w:val="Оглавление (3)"/>
    <w:basedOn w:val="a"/>
    <w:link w:val="34"/>
    <w:qFormat/>
    <w:pPr>
      <w:shd w:val="clear" w:color="auto" w:fill="FFFFFF"/>
      <w:spacing w:before="240" w:after="3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4">
    <w:name w:val="Оглавление (4)"/>
    <w:basedOn w:val="a"/>
    <w:link w:val="43"/>
    <w:qFormat/>
    <w:pPr>
      <w:shd w:val="clear" w:color="auto" w:fill="FFFFFF"/>
      <w:spacing w:before="300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140">
    <w:name w:val="Основной текст (14)"/>
    <w:basedOn w:val="a"/>
    <w:link w:val="14"/>
    <w:qFormat/>
    <w:pPr>
      <w:shd w:val="clear" w:color="auto" w:fill="FFFFFF"/>
      <w:spacing w:after="540" w:line="274" w:lineRule="exact"/>
      <w:jc w:val="both"/>
    </w:pPr>
    <w:rPr>
      <w:sz w:val="22"/>
      <w:szCs w:val="22"/>
    </w:rPr>
  </w:style>
  <w:style w:type="paragraph" w:customStyle="1" w:styleId="150">
    <w:name w:val="Основной текст (15)"/>
    <w:basedOn w:val="a"/>
    <w:link w:val="15"/>
    <w:qFormat/>
    <w:pPr>
      <w:shd w:val="clear" w:color="auto" w:fill="FFFFFF"/>
      <w:spacing w:before="300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160">
    <w:name w:val="Основной текст (16)"/>
    <w:basedOn w:val="a"/>
    <w:link w:val="16"/>
    <w:qFormat/>
    <w:pPr>
      <w:shd w:val="clear" w:color="auto" w:fill="FFFFFF"/>
      <w:spacing w:after="780"/>
    </w:pPr>
    <w:rPr>
      <w:sz w:val="22"/>
      <w:szCs w:val="22"/>
    </w:rPr>
  </w:style>
  <w:style w:type="paragraph" w:customStyle="1" w:styleId="170">
    <w:name w:val="Основной текст (17)"/>
    <w:basedOn w:val="a"/>
    <w:link w:val="17"/>
    <w:qFormat/>
    <w:pPr>
      <w:shd w:val="clear" w:color="auto" w:fill="FFFFFF"/>
      <w:spacing w:before="780" w:line="250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80">
    <w:name w:val="Основной текст (18)"/>
    <w:basedOn w:val="a"/>
    <w:link w:val="18"/>
    <w:qFormat/>
    <w:pPr>
      <w:shd w:val="clear" w:color="auto" w:fill="FFFFFF"/>
      <w:spacing w:after="720" w:line="26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3">
    <w:name w:val="Подпись к таблице (3)"/>
    <w:basedOn w:val="a"/>
    <w:link w:val="3Exact"/>
    <w:qFormat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90">
    <w:name w:val="Основной текст (19)"/>
    <w:basedOn w:val="a"/>
    <w:qFormat/>
    <w:pPr>
      <w:shd w:val="clear" w:color="auto" w:fill="FFFFFF"/>
      <w:spacing w:before="60" w:after="60"/>
      <w:jc w:val="both"/>
    </w:pPr>
    <w:rPr>
      <w:rFonts w:ascii="Times New Roman" w:eastAsia="Times New Roman" w:hAnsi="Times New Roman" w:cs="Times New Roman"/>
    </w:rPr>
  </w:style>
  <w:style w:type="paragraph" w:customStyle="1" w:styleId="220">
    <w:name w:val="Основной текст (22)"/>
    <w:basedOn w:val="a"/>
    <w:link w:val="22Exact"/>
    <w:qFormat/>
    <w:pPr>
      <w:shd w:val="clear" w:color="auto" w:fill="FFFFFF"/>
      <w:spacing w:after="600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201">
    <w:name w:val="Основной текст (20)"/>
    <w:basedOn w:val="a"/>
    <w:link w:val="200"/>
    <w:qFormat/>
    <w:pPr>
      <w:shd w:val="clear" w:color="auto" w:fill="FFFFFF"/>
      <w:spacing w:after="240" w:line="269" w:lineRule="exac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211">
    <w:name w:val="Основной текст (21)"/>
    <w:basedOn w:val="a"/>
    <w:link w:val="2a"/>
    <w:qFormat/>
    <w:pPr>
      <w:shd w:val="clear" w:color="auto" w:fill="FFFFFF"/>
      <w:spacing w:before="240" w:after="30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2">
    <w:name w:val="Оглавление (5)"/>
    <w:basedOn w:val="a"/>
    <w:qFormat/>
    <w:pPr>
      <w:shd w:val="clear" w:color="auto" w:fill="FFFFFF"/>
      <w:spacing w:before="240" w:after="24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31">
    <w:name w:val="Основной текст (23)"/>
    <w:basedOn w:val="a"/>
    <w:qFormat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41">
    <w:name w:val="Основной текст (24)"/>
    <w:basedOn w:val="a"/>
    <w:qFormat/>
    <w:pPr>
      <w:shd w:val="clear" w:color="auto" w:fill="FFFFFF"/>
      <w:spacing w:line="264" w:lineRule="exac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251">
    <w:name w:val="Основной текст (25)"/>
    <w:basedOn w:val="a"/>
    <w:link w:val="250"/>
    <w:qFormat/>
    <w:pPr>
      <w:shd w:val="clear" w:color="auto" w:fill="FFFFFF"/>
      <w:spacing w:after="180" w:line="269" w:lineRule="exac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260">
    <w:name w:val="Основной текст (26)"/>
    <w:basedOn w:val="a"/>
    <w:link w:val="26"/>
    <w:qFormat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70">
    <w:name w:val="Основной текст (27)"/>
    <w:basedOn w:val="a"/>
    <w:link w:val="27"/>
    <w:qFormat/>
    <w:pPr>
      <w:shd w:val="clear" w:color="auto" w:fill="FFFFFF"/>
      <w:spacing w:after="240" w:line="274" w:lineRule="exact"/>
      <w:jc w:val="both"/>
    </w:pPr>
    <w:rPr>
      <w:rFonts w:ascii="Candara" w:eastAsia="Candara" w:hAnsi="Candara" w:cs="Candara"/>
      <w:spacing w:val="-10"/>
      <w:sz w:val="20"/>
      <w:szCs w:val="20"/>
    </w:rPr>
  </w:style>
  <w:style w:type="paragraph" w:customStyle="1" w:styleId="46">
    <w:name w:val="Подпись к таблице (4)"/>
    <w:basedOn w:val="a"/>
    <w:link w:val="45"/>
    <w:qFormat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80">
    <w:name w:val="Основной текст (28)"/>
    <w:basedOn w:val="a"/>
    <w:link w:val="28"/>
    <w:qFormat/>
    <w:pPr>
      <w:shd w:val="clear" w:color="auto" w:fill="FFFFFF"/>
      <w:spacing w:line="274" w:lineRule="exact"/>
      <w:jc w:val="both"/>
    </w:pPr>
    <w:rPr>
      <w:rFonts w:ascii="Candara" w:eastAsia="Candara" w:hAnsi="Candara" w:cs="Candara"/>
      <w:sz w:val="26"/>
      <w:szCs w:val="26"/>
    </w:rPr>
  </w:style>
  <w:style w:type="paragraph" w:customStyle="1" w:styleId="290">
    <w:name w:val="Основной текст (29)"/>
    <w:basedOn w:val="a"/>
    <w:link w:val="29"/>
    <w:qFormat/>
    <w:pPr>
      <w:shd w:val="clear" w:color="auto" w:fill="FFFFFF"/>
      <w:spacing w:line="187" w:lineRule="exact"/>
      <w:jc w:val="center"/>
    </w:pPr>
    <w:rPr>
      <w:rFonts w:ascii="Candara" w:eastAsia="Candara" w:hAnsi="Candara" w:cs="Candara"/>
      <w:b/>
      <w:bCs/>
      <w:spacing w:val="10"/>
      <w:w w:val="200"/>
      <w:sz w:val="10"/>
      <w:szCs w:val="10"/>
    </w:rPr>
  </w:style>
  <w:style w:type="paragraph" w:customStyle="1" w:styleId="2f">
    <w:name w:val="Заголовок №2"/>
    <w:basedOn w:val="a"/>
    <w:qFormat/>
    <w:pPr>
      <w:shd w:val="clear" w:color="auto" w:fill="FFFFFF"/>
      <w:spacing w:after="4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2">
    <w:name w:val="Оглавление (6)"/>
    <w:basedOn w:val="a"/>
    <w:qFormat/>
    <w:pPr>
      <w:shd w:val="clear" w:color="auto" w:fill="FFFFFF"/>
      <w:spacing w:before="480" w:line="24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1">
    <w:name w:val="Основной текст (30)"/>
    <w:basedOn w:val="a"/>
    <w:link w:val="300"/>
    <w:qFormat/>
    <w:pPr>
      <w:shd w:val="clear" w:color="auto" w:fill="FFFFFF"/>
      <w:spacing w:after="660" w:line="274" w:lineRule="exact"/>
      <w:jc w:val="both"/>
    </w:pPr>
    <w:rPr>
      <w:rFonts w:ascii="Franklin Gothic Medium" w:eastAsia="Franklin Gothic Medium" w:hAnsi="Franklin Gothic Medium" w:cs="Franklin Gothic Medium"/>
    </w:rPr>
  </w:style>
  <w:style w:type="paragraph" w:customStyle="1" w:styleId="Standard">
    <w:name w:val="Standard"/>
    <w:qFormat/>
    <w:rsid w:val="008D70B3"/>
    <w:pPr>
      <w:keepNext/>
      <w:shd w:val="clear" w:color="auto" w:fill="FFFFFF"/>
      <w:suppressAutoHyphens/>
      <w:textAlignment w:val="baseline"/>
    </w:pPr>
    <w:rPr>
      <w:rFonts w:ascii="Arial" w:eastAsia="Andale Sans UI" w:hAnsi="Arial" w:cs="Times New Roman"/>
      <w:kern w:val="2"/>
      <w:lang w:eastAsia="zh-CN" w:bidi="hi-IN"/>
    </w:rPr>
  </w:style>
  <w:style w:type="paragraph" w:styleId="af7">
    <w:name w:val="header"/>
    <w:basedOn w:val="a"/>
    <w:uiPriority w:val="99"/>
    <w:unhideWhenUsed/>
    <w:rsid w:val="002615F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76764A"/>
    <w:rPr>
      <w:rFonts w:ascii="Courier New" w:eastAsia="Times New Roman" w:hAnsi="Courier New" w:cs="Courier New"/>
      <w:sz w:val="20"/>
      <w:szCs w:val="20"/>
      <w:lang w:bidi="ar-SA"/>
    </w:rPr>
  </w:style>
  <w:style w:type="paragraph" w:styleId="af8">
    <w:name w:val="Balloon Text"/>
    <w:basedOn w:val="a"/>
    <w:uiPriority w:val="99"/>
    <w:semiHidden/>
    <w:unhideWhenUsed/>
    <w:qFormat/>
    <w:rsid w:val="004905BA"/>
    <w:rPr>
      <w:rFonts w:ascii="Segoe UI" w:hAnsi="Segoe UI" w:cs="Segoe UI"/>
      <w:sz w:val="18"/>
      <w:szCs w:val="18"/>
    </w:rPr>
  </w:style>
  <w:style w:type="paragraph" w:styleId="af9">
    <w:name w:val="footer"/>
    <w:basedOn w:val="a"/>
    <w:uiPriority w:val="99"/>
    <w:unhideWhenUsed/>
    <w:rsid w:val="000F0E0D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paragraph" w:customStyle="1" w:styleId="Bodytext40">
    <w:name w:val="Body text (4)"/>
    <w:basedOn w:val="a"/>
    <w:link w:val="Bodytext4"/>
    <w:qFormat/>
    <w:rsid w:val="008B2342"/>
    <w:pPr>
      <w:shd w:val="clear" w:color="auto" w:fill="FFFFFF"/>
      <w:spacing w:line="274" w:lineRule="exact"/>
      <w:ind w:firstLine="76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Bodytext20">
    <w:name w:val="Body text (2)"/>
    <w:basedOn w:val="a"/>
    <w:link w:val="Bodytext2"/>
    <w:qFormat/>
    <w:rsid w:val="00AE0AE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a">
    <w:name w:val="List Paragraph"/>
    <w:basedOn w:val="a"/>
    <w:uiPriority w:val="34"/>
    <w:qFormat/>
    <w:rsid w:val="00A1550A"/>
    <w:pPr>
      <w:ind w:left="720"/>
      <w:contextualSpacing/>
    </w:pPr>
  </w:style>
  <w:style w:type="paragraph" w:customStyle="1" w:styleId="Default">
    <w:name w:val="Default"/>
    <w:qFormat/>
    <w:rsid w:val="00360A6D"/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fb">
    <w:name w:val="annotation text"/>
    <w:basedOn w:val="a"/>
    <w:uiPriority w:val="99"/>
    <w:semiHidden/>
    <w:unhideWhenUsed/>
    <w:qFormat/>
    <w:rsid w:val="005E2421"/>
    <w:rPr>
      <w:sz w:val="20"/>
      <w:szCs w:val="20"/>
    </w:rPr>
  </w:style>
  <w:style w:type="paragraph" w:styleId="afc">
    <w:name w:val="annotation subject"/>
    <w:basedOn w:val="afb"/>
    <w:next w:val="afb"/>
    <w:uiPriority w:val="99"/>
    <w:semiHidden/>
    <w:unhideWhenUsed/>
    <w:qFormat/>
    <w:rsid w:val="005E2421"/>
    <w:rPr>
      <w:b/>
      <w:bCs/>
    </w:rPr>
  </w:style>
  <w:style w:type="table" w:customStyle="1" w:styleId="1b">
    <w:name w:val="Сетка таблицы1"/>
    <w:basedOn w:val="a1"/>
    <w:uiPriority w:val="59"/>
    <w:rsid w:val="009E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1"/>
    <w:uiPriority w:val="39"/>
    <w:rsid w:val="009E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18C6-1DA2-4C47-A3F9-C6202927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12</Pages>
  <Words>5679</Words>
  <Characters>32375</Characters>
  <Application>Microsoft Office Word</Application>
  <DocSecurity>0</DocSecurity>
  <Lines>269</Lines>
  <Paragraphs>75</Paragraphs>
  <ScaleCrop>false</ScaleCrop>
  <Company/>
  <LinksUpToDate>false</LinksUpToDate>
  <CharactersWithSpaces>37979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Байбакова Наталья Алексеевна</dc:creator>
  <dc:description/>
  <cp:lastModifiedBy>Токарь Кристина Дмитриевна</cp:lastModifiedBy>
  <cp:revision>22</cp:revision>
  <cp:lastPrinted>2019-03-21T06:41:00Z</cp:lastPrinted>
  <dcterms:created xsi:type="dcterms:W3CDTF">2018-10-19T06:19:00Z</dcterms:created>
  <dcterms:modified xsi:type="dcterms:W3CDTF">2022-09-05T10:04:00Z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